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Ind w:w="108" w:type="dxa"/>
        <w:tblLayout w:type="fixed"/>
        <w:tblLook w:val="01E0" w:firstRow="1" w:lastRow="1" w:firstColumn="1" w:lastColumn="1" w:noHBand="0" w:noVBand="0"/>
      </w:tblPr>
      <w:tblGrid>
        <w:gridCol w:w="1668"/>
        <w:gridCol w:w="5385"/>
        <w:gridCol w:w="2978"/>
      </w:tblGrid>
      <w:tr w:rsidR="00446C01" w14:paraId="1612B243" w14:textId="77777777">
        <w:trPr>
          <w:trHeight w:val="2402"/>
        </w:trPr>
        <w:tc>
          <w:tcPr>
            <w:tcW w:w="1668" w:type="dxa"/>
          </w:tcPr>
          <w:p w14:paraId="61C98250" w14:textId="77777777" w:rsidR="00446C01" w:rsidRDefault="00446C01">
            <w:pPr>
              <w:rPr>
                <w:rFonts w:ascii="Comic Sans MS" w:hAnsi="Comic Sans MS"/>
                <w:sz w:val="22"/>
              </w:rPr>
            </w:pPr>
          </w:p>
          <w:p w14:paraId="0A992E47" w14:textId="77777777" w:rsidR="00446C01" w:rsidRDefault="00446C01">
            <w:pPr>
              <w:rPr>
                <w:rFonts w:ascii="Comic Sans MS" w:hAnsi="Comic Sans MS"/>
                <w:sz w:val="22"/>
              </w:rPr>
            </w:pPr>
          </w:p>
          <w:p w14:paraId="31910CE5" w14:textId="77777777" w:rsidR="00446C01" w:rsidRDefault="00000000">
            <w:pPr>
              <w:rPr>
                <w:rFonts w:ascii="Comic Sans MS" w:hAnsi="Comic Sans MS"/>
                <w:b/>
              </w:rPr>
            </w:pPr>
            <w:r>
              <w:rPr>
                <w:rFonts w:ascii="Arial" w:hAnsi="Arial" w:cs="Arial"/>
                <w:b/>
                <w:sz w:val="32"/>
                <w:szCs w:val="32"/>
              </w:rPr>
              <w:t xml:space="preserve">  </w:t>
            </w:r>
            <w:r>
              <w:rPr>
                <w:noProof/>
              </w:rPr>
              <w:drawing>
                <wp:inline distT="0" distB="0" distL="0" distR="0" wp14:anchorId="75AB31A9" wp14:editId="439D21DF">
                  <wp:extent cx="495300" cy="5715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7"/>
                          <a:stretch>
                            <a:fillRect/>
                          </a:stretch>
                        </pic:blipFill>
                        <pic:spPr bwMode="auto">
                          <a:xfrm>
                            <a:off x="0" y="0"/>
                            <a:ext cx="495300" cy="571500"/>
                          </a:xfrm>
                          <a:prstGeom prst="rect">
                            <a:avLst/>
                          </a:prstGeom>
                          <a:noFill/>
                        </pic:spPr>
                      </pic:pic>
                    </a:graphicData>
                  </a:graphic>
                </wp:inline>
              </w:drawing>
            </w:r>
          </w:p>
        </w:tc>
        <w:tc>
          <w:tcPr>
            <w:tcW w:w="5385" w:type="dxa"/>
          </w:tcPr>
          <w:p w14:paraId="24A88263" w14:textId="77777777" w:rsidR="00446C01" w:rsidRDefault="00000000">
            <w:pPr>
              <w:rPr>
                <w:rFonts w:ascii="Comic Sans MS" w:hAnsi="Comic Sans MS"/>
                <w:b/>
              </w:rPr>
            </w:pPr>
            <w:r>
              <w:rPr>
                <w:rFonts w:ascii="Comic Sans MS" w:hAnsi="Comic Sans MS"/>
                <w:sz w:val="22"/>
              </w:rPr>
              <w:t xml:space="preserve">    </w:t>
            </w:r>
            <w:r>
              <w:rPr>
                <w:noProof/>
              </w:rPr>
              <w:drawing>
                <wp:inline distT="0" distB="0" distL="0" distR="0" wp14:anchorId="7E293D0D" wp14:editId="0F182226">
                  <wp:extent cx="2562225" cy="135255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a:picLocks noChangeAspect="1" noChangeArrowheads="1"/>
                          </pic:cNvPicPr>
                        </pic:nvPicPr>
                        <pic:blipFill>
                          <a:blip r:embed="rId8"/>
                          <a:stretch>
                            <a:fillRect/>
                          </a:stretch>
                        </pic:blipFill>
                        <pic:spPr bwMode="auto">
                          <a:xfrm>
                            <a:off x="0" y="0"/>
                            <a:ext cx="2562225" cy="1352550"/>
                          </a:xfrm>
                          <a:prstGeom prst="rect">
                            <a:avLst/>
                          </a:prstGeom>
                          <a:noFill/>
                        </pic:spPr>
                      </pic:pic>
                    </a:graphicData>
                  </a:graphic>
                </wp:inline>
              </w:drawing>
            </w:r>
          </w:p>
        </w:tc>
        <w:tc>
          <w:tcPr>
            <w:tcW w:w="2978" w:type="dxa"/>
          </w:tcPr>
          <w:p w14:paraId="6F9ED798" w14:textId="77777777" w:rsidR="00446C01" w:rsidRDefault="00446C01">
            <w:pPr>
              <w:rPr>
                <w:rFonts w:ascii="Comic Sans MS" w:hAnsi="Comic Sans MS"/>
                <w:b/>
              </w:rPr>
            </w:pPr>
          </w:p>
          <w:p w14:paraId="3BC1D4EF" w14:textId="77777777" w:rsidR="00446C01" w:rsidRDefault="00000000">
            <w:pPr>
              <w:rPr>
                <w:rFonts w:ascii="Comic Sans MS" w:hAnsi="Comic Sans MS"/>
                <w:b/>
              </w:rPr>
            </w:pPr>
            <w:r>
              <w:rPr>
                <w:rFonts w:ascii="Comic Sans MS" w:hAnsi="Comic Sans MS"/>
                <w:b/>
                <w:noProof/>
              </w:rPr>
              <w:drawing>
                <wp:anchor distT="0" distB="0" distL="0" distR="0" simplePos="0" relativeHeight="4" behindDoc="0" locked="0" layoutInCell="1" allowOverlap="1" wp14:anchorId="2BE2BA30" wp14:editId="340D87A0">
                  <wp:simplePos x="0" y="0"/>
                  <wp:positionH relativeFrom="column">
                    <wp:posOffset>136525</wp:posOffset>
                  </wp:positionH>
                  <wp:positionV relativeFrom="paragraph">
                    <wp:posOffset>43815</wp:posOffset>
                  </wp:positionV>
                  <wp:extent cx="1330325" cy="999490"/>
                  <wp:effectExtent l="0" t="0" r="0" b="0"/>
                  <wp:wrapTopAndBottom/>
                  <wp:docPr id="3"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4"/>
                          <pic:cNvPicPr>
                            <a:picLocks noChangeAspect="1" noChangeArrowheads="1"/>
                          </pic:cNvPicPr>
                        </pic:nvPicPr>
                        <pic:blipFill>
                          <a:blip r:embed="rId9"/>
                          <a:stretch>
                            <a:fillRect/>
                          </a:stretch>
                        </pic:blipFill>
                        <pic:spPr bwMode="auto">
                          <a:xfrm>
                            <a:off x="0" y="0"/>
                            <a:ext cx="1330325" cy="999490"/>
                          </a:xfrm>
                          <a:prstGeom prst="rect">
                            <a:avLst/>
                          </a:prstGeom>
                          <a:solidFill>
                            <a:srgbClr val="FFFFFF"/>
                          </a:solidFill>
                        </pic:spPr>
                      </pic:pic>
                    </a:graphicData>
                  </a:graphic>
                </wp:anchor>
              </w:drawing>
            </w:r>
          </w:p>
        </w:tc>
      </w:tr>
      <w:tr w:rsidR="00446C01" w14:paraId="72DE754D" w14:textId="77777777">
        <w:trPr>
          <w:trHeight w:val="1826"/>
        </w:trPr>
        <w:tc>
          <w:tcPr>
            <w:tcW w:w="7053" w:type="dxa"/>
            <w:gridSpan w:val="2"/>
          </w:tcPr>
          <w:p w14:paraId="664D7B38" w14:textId="77777777" w:rsidR="00446C01" w:rsidRDefault="00000000">
            <w:pPr>
              <w:spacing w:line="300" w:lineRule="auto"/>
              <w:rPr>
                <w:rFonts w:ascii="Comic Sans MS" w:hAnsi="Comic Sans MS" w:cs="Arial"/>
                <w:b/>
                <w:color w:val="00008C"/>
                <w:sz w:val="52"/>
                <w:szCs w:val="52"/>
              </w:rPr>
            </w:pPr>
            <w:r>
              <w:rPr>
                <w:rFonts w:ascii="Comic Sans MS" w:hAnsi="Comic Sans MS" w:cs="Arial"/>
                <w:b/>
                <w:color w:val="00008C"/>
                <w:sz w:val="52"/>
                <w:szCs w:val="52"/>
              </w:rPr>
              <w:t xml:space="preserve">        Skatverein       </w:t>
            </w:r>
          </w:p>
          <w:p w14:paraId="457D0D1A" w14:textId="77777777" w:rsidR="00446C01" w:rsidRDefault="00000000">
            <w:pPr>
              <w:spacing w:line="360" w:lineRule="auto"/>
              <w:rPr>
                <w:rFonts w:ascii="Arial" w:hAnsi="Arial" w:cs="Arial"/>
                <w:b/>
                <w:sz w:val="24"/>
                <w:szCs w:val="24"/>
              </w:rPr>
            </w:pPr>
            <w:r>
              <w:rPr>
                <w:rFonts w:ascii="Comic Sans MS" w:hAnsi="Comic Sans MS" w:cs="Arial"/>
                <w:b/>
                <w:color w:val="00008C"/>
                <w:sz w:val="52"/>
                <w:szCs w:val="52"/>
              </w:rPr>
              <w:t>"Die Forellen Forchheim"</w:t>
            </w:r>
          </w:p>
        </w:tc>
        <w:tc>
          <w:tcPr>
            <w:tcW w:w="2978" w:type="dxa"/>
          </w:tcPr>
          <w:p w14:paraId="696C7EA7" w14:textId="77777777" w:rsidR="00446C01" w:rsidRDefault="00000000">
            <w:pPr>
              <w:rPr>
                <w:rFonts w:ascii="Arial" w:hAnsi="Arial" w:cs="Arial"/>
                <w:sz w:val="18"/>
                <w:szCs w:val="18"/>
              </w:rPr>
            </w:pPr>
            <w:r>
              <w:rPr>
                <w:rFonts w:ascii="Arial" w:hAnsi="Arial" w:cs="Arial"/>
                <w:sz w:val="18"/>
                <w:szCs w:val="18"/>
              </w:rPr>
              <w:t>Schriftführer:</w:t>
            </w:r>
          </w:p>
          <w:p w14:paraId="0243AF34" w14:textId="77777777" w:rsidR="00446C01" w:rsidRDefault="00000000">
            <w:pPr>
              <w:rPr>
                <w:rFonts w:ascii="Arial" w:hAnsi="Arial" w:cs="Arial"/>
                <w:sz w:val="18"/>
                <w:szCs w:val="18"/>
              </w:rPr>
            </w:pPr>
            <w:r>
              <w:rPr>
                <w:rFonts w:ascii="Arial" w:hAnsi="Arial" w:cs="Arial"/>
                <w:sz w:val="18"/>
                <w:szCs w:val="18"/>
              </w:rPr>
              <w:t>Dieter Gonschorowski</w:t>
            </w:r>
          </w:p>
          <w:p w14:paraId="79A50BE5" w14:textId="77777777" w:rsidR="00446C01" w:rsidRDefault="00000000">
            <w:pPr>
              <w:rPr>
                <w:rFonts w:ascii="Arial" w:hAnsi="Arial" w:cs="Arial"/>
                <w:sz w:val="18"/>
                <w:szCs w:val="18"/>
              </w:rPr>
            </w:pPr>
            <w:r>
              <w:rPr>
                <w:rFonts w:ascii="Arial" w:hAnsi="Arial" w:cs="Arial"/>
                <w:sz w:val="18"/>
                <w:szCs w:val="18"/>
              </w:rPr>
              <w:t>Amselweg 23 A</w:t>
            </w:r>
          </w:p>
          <w:p w14:paraId="4BC63E43" w14:textId="77777777" w:rsidR="00446C01" w:rsidRDefault="00000000">
            <w:pPr>
              <w:rPr>
                <w:rFonts w:ascii="Arial" w:hAnsi="Arial" w:cs="Arial"/>
                <w:sz w:val="18"/>
                <w:szCs w:val="18"/>
              </w:rPr>
            </w:pPr>
            <w:r>
              <w:rPr>
                <w:rFonts w:ascii="Arial" w:hAnsi="Arial" w:cs="Arial"/>
                <w:sz w:val="18"/>
                <w:szCs w:val="18"/>
              </w:rPr>
              <w:t>91096 Möhrendorf</w:t>
            </w:r>
          </w:p>
          <w:p w14:paraId="0F4F7AAB" w14:textId="77777777" w:rsidR="00446C01" w:rsidRDefault="00446C01">
            <w:pPr>
              <w:rPr>
                <w:rFonts w:ascii="Arial" w:hAnsi="Arial" w:cs="Arial"/>
                <w:b/>
              </w:rPr>
            </w:pPr>
          </w:p>
          <w:p w14:paraId="77219BEE" w14:textId="77777777" w:rsidR="00446C01" w:rsidRDefault="00000000">
            <w:pPr>
              <w:tabs>
                <w:tab w:val="left" w:pos="279"/>
              </w:tabs>
              <w:ind w:left="1371" w:hanging="1371"/>
              <w:rPr>
                <w:rFonts w:ascii="Arial" w:hAnsi="Arial" w:cs="Arial"/>
                <w:sz w:val="16"/>
              </w:rPr>
            </w:pPr>
            <w:r>
              <w:rPr>
                <w:rFonts w:ascii="Wingdings 2" w:eastAsia="Wingdings 2" w:hAnsi="Wingdings 2" w:cs="Wingdings 2"/>
                <w:sz w:val="16"/>
                <w:szCs w:val="16"/>
              </w:rPr>
              <w:sym w:font="Wingdings 2" w:char="F027"/>
            </w:r>
            <w:r>
              <w:rPr>
                <w:rFonts w:ascii="Arial" w:hAnsi="Arial" w:cs="Arial"/>
                <w:sz w:val="16"/>
              </w:rPr>
              <w:tab/>
              <w:t>Festnetz:</w:t>
            </w:r>
            <w:r>
              <w:rPr>
                <w:rFonts w:ascii="Arial" w:hAnsi="Arial" w:cs="Arial"/>
                <w:sz w:val="16"/>
              </w:rPr>
              <w:tab/>
              <w:t>09131  50 63 64</w:t>
            </w:r>
          </w:p>
          <w:p w14:paraId="5F67E0EF" w14:textId="77777777" w:rsidR="00446C01" w:rsidRDefault="00000000">
            <w:pPr>
              <w:tabs>
                <w:tab w:val="left" w:pos="279"/>
              </w:tabs>
              <w:ind w:left="1371" w:hanging="1371"/>
              <w:rPr>
                <w:rFonts w:ascii="Arial" w:hAnsi="Arial" w:cs="Arial"/>
                <w:sz w:val="16"/>
              </w:rPr>
            </w:pPr>
            <w:r>
              <w:rPr>
                <w:rFonts w:ascii="Wingdings 2" w:eastAsia="Wingdings 2" w:hAnsi="Wingdings 2" w:cs="Wingdings 2"/>
                <w:sz w:val="16"/>
                <w:szCs w:val="16"/>
              </w:rPr>
              <w:sym w:font="Wingdings 2" w:char="F027"/>
            </w:r>
            <w:r>
              <w:rPr>
                <w:rFonts w:ascii="Arial" w:hAnsi="Arial" w:cs="Arial"/>
                <w:sz w:val="16"/>
              </w:rPr>
              <w:tab/>
              <w:t>Mobilfunknetz:</w:t>
            </w:r>
            <w:r>
              <w:rPr>
                <w:rFonts w:ascii="Arial" w:hAnsi="Arial" w:cs="Arial"/>
                <w:sz w:val="16"/>
              </w:rPr>
              <w:tab/>
              <w:t>0160 84 47 97 3</w:t>
            </w:r>
          </w:p>
          <w:p w14:paraId="2F2D2B2F" w14:textId="77777777" w:rsidR="00446C01" w:rsidRDefault="00000000">
            <w:pPr>
              <w:rPr>
                <w:rFonts w:ascii="Comic Sans MS" w:hAnsi="Comic Sans MS"/>
                <w:b/>
              </w:rPr>
            </w:pPr>
            <w:r>
              <w:rPr>
                <w:rFonts w:ascii="Arial" w:hAnsi="Arial" w:cs="Arial"/>
                <w:sz w:val="16"/>
              </w:rPr>
              <w:t>E-Mail: dieter.gonschorowski@dskv.de</w:t>
            </w:r>
          </w:p>
        </w:tc>
      </w:tr>
    </w:tbl>
    <w:p w14:paraId="5B46F2E6" w14:textId="77777777" w:rsidR="00446C01" w:rsidRDefault="00446C01">
      <w:pPr>
        <w:pStyle w:val="berschrift1"/>
        <w:rPr>
          <w:rFonts w:ascii="Arial" w:hAnsi="Arial" w:cs="Arial"/>
          <w:sz w:val="22"/>
          <w:szCs w:val="22"/>
        </w:rPr>
      </w:pPr>
    </w:p>
    <w:p w14:paraId="4BE138FF" w14:textId="77777777" w:rsidR="00446C01" w:rsidRDefault="00000000">
      <w:pPr>
        <w:pStyle w:val="berschrift1"/>
        <w:rPr>
          <w:rFonts w:ascii="Arial" w:hAnsi="Arial" w:cs="Arial"/>
          <w:b/>
          <w:sz w:val="22"/>
          <w:szCs w:val="22"/>
        </w:rPr>
      </w:pPr>
      <w:r>
        <w:rPr>
          <w:rFonts w:ascii="Arial" w:hAnsi="Arial" w:cs="Arial"/>
          <w:b/>
          <w:sz w:val="22"/>
          <w:szCs w:val="22"/>
        </w:rPr>
        <w:t>Jahreshauptversammlung 2025</w:t>
      </w:r>
    </w:p>
    <w:p w14:paraId="1A546781" w14:textId="445F93F4" w:rsidR="00446C01" w:rsidRDefault="00000000">
      <w:pPr>
        <w:rPr>
          <w:rFonts w:ascii="Arial" w:hAnsi="Arial" w:cs="Arial"/>
        </w:rPr>
      </w:pPr>
      <w:r>
        <w:rPr>
          <w:rFonts w:ascii="Arial" w:hAnsi="Arial" w:cs="Arial"/>
        </w:rPr>
        <w:t xml:space="preserve">Freitag, </w:t>
      </w:r>
      <w:r w:rsidR="00E12D8A">
        <w:rPr>
          <w:rFonts w:ascii="Arial" w:hAnsi="Arial" w:cs="Arial"/>
        </w:rPr>
        <w:t>16</w:t>
      </w:r>
      <w:r>
        <w:rPr>
          <w:rFonts w:ascii="Arial" w:hAnsi="Arial" w:cs="Arial"/>
        </w:rPr>
        <w:t>.10.2</w:t>
      </w:r>
      <w:r w:rsidR="00E12D8A">
        <w:rPr>
          <w:rFonts w:ascii="Arial" w:hAnsi="Arial" w:cs="Arial"/>
        </w:rPr>
        <w:t>6</w:t>
      </w:r>
      <w:r>
        <w:rPr>
          <w:rFonts w:ascii="Arial" w:hAnsi="Arial" w:cs="Arial"/>
        </w:rPr>
        <w:t>, 17:00 h – 1</w:t>
      </w:r>
      <w:r w:rsidR="00E12D8A">
        <w:rPr>
          <w:rFonts w:ascii="Arial" w:hAnsi="Arial" w:cs="Arial"/>
        </w:rPr>
        <w:t>8</w:t>
      </w:r>
      <w:r>
        <w:rPr>
          <w:rFonts w:ascii="Arial" w:hAnsi="Arial" w:cs="Arial"/>
        </w:rPr>
        <w:t>:</w:t>
      </w:r>
      <w:r w:rsidR="00E12D8A">
        <w:rPr>
          <w:rFonts w:ascii="Arial" w:hAnsi="Arial" w:cs="Arial"/>
        </w:rPr>
        <w:t>10</w:t>
      </w:r>
      <w:r>
        <w:rPr>
          <w:rFonts w:ascii="Arial" w:hAnsi="Arial" w:cs="Arial"/>
        </w:rPr>
        <w:t xml:space="preserve"> h</w:t>
      </w:r>
    </w:p>
    <w:p w14:paraId="331383AD" w14:textId="77777777" w:rsidR="00446C01" w:rsidRDefault="00000000">
      <w:pPr>
        <w:rPr>
          <w:rFonts w:ascii="Arial" w:hAnsi="Arial" w:cs="Arial"/>
        </w:rPr>
      </w:pPr>
      <w:r>
        <w:rPr>
          <w:rFonts w:ascii="Arial" w:hAnsi="Arial" w:cs="Arial"/>
        </w:rPr>
        <w:t>Anwesende:</w:t>
      </w:r>
    </w:p>
    <w:p w14:paraId="0EAF4616" w14:textId="0111D0EA" w:rsidR="00446C01" w:rsidRDefault="00000000">
      <w:pPr>
        <w:tabs>
          <w:tab w:val="left" w:pos="3828"/>
          <w:tab w:val="left" w:pos="5954"/>
          <w:tab w:val="left" w:pos="7513"/>
        </w:tabs>
        <w:rPr>
          <w:rFonts w:ascii="Arial" w:hAnsi="Arial" w:cs="Arial"/>
        </w:rPr>
      </w:pPr>
      <w:r>
        <w:rPr>
          <w:rFonts w:ascii="Arial" w:hAnsi="Arial" w:cs="Arial"/>
        </w:rPr>
        <w:t xml:space="preserve">Seidel, Christoph, 1.Vorsitzender </w:t>
      </w:r>
      <w:r>
        <w:rPr>
          <w:rFonts w:ascii="Arial" w:hAnsi="Arial" w:cs="Arial"/>
        </w:rPr>
        <w:tab/>
      </w:r>
      <w:r w:rsidR="00E12D8A">
        <w:rPr>
          <w:rFonts w:ascii="Arial" w:hAnsi="Arial" w:cs="Arial"/>
        </w:rPr>
        <w:t>Förster, Ralf</w:t>
      </w:r>
      <w:r>
        <w:rPr>
          <w:rFonts w:ascii="Arial" w:hAnsi="Arial" w:cs="Arial"/>
        </w:rPr>
        <w:tab/>
        <w:t>Tischer, Roland</w:t>
      </w:r>
    </w:p>
    <w:p w14:paraId="75208358" w14:textId="77777777" w:rsidR="00446C01" w:rsidRDefault="00000000">
      <w:pPr>
        <w:tabs>
          <w:tab w:val="left" w:pos="3828"/>
          <w:tab w:val="left" w:pos="5954"/>
          <w:tab w:val="left" w:pos="7513"/>
        </w:tabs>
        <w:rPr>
          <w:rFonts w:ascii="Arial" w:hAnsi="Arial" w:cs="Arial"/>
        </w:rPr>
      </w:pPr>
      <w:r>
        <w:rPr>
          <w:rFonts w:ascii="Arial" w:hAnsi="Arial" w:cs="Arial"/>
        </w:rPr>
        <w:t>Kröner, Johann. 2. Vorsitzender</w:t>
      </w:r>
      <w:r>
        <w:rPr>
          <w:rFonts w:ascii="Arial" w:hAnsi="Arial" w:cs="Arial"/>
        </w:rPr>
        <w:tab/>
        <w:t>Osele, Dieter</w:t>
      </w:r>
      <w:r>
        <w:rPr>
          <w:rFonts w:ascii="Arial" w:hAnsi="Arial" w:cs="Arial"/>
        </w:rPr>
        <w:tab/>
        <w:t>Seidel, Michael</w:t>
      </w:r>
    </w:p>
    <w:p w14:paraId="7B5BC080" w14:textId="5CE657E5" w:rsidR="00446C01" w:rsidRDefault="00000000">
      <w:pPr>
        <w:tabs>
          <w:tab w:val="left" w:pos="3828"/>
          <w:tab w:val="left" w:pos="5954"/>
          <w:tab w:val="left" w:pos="7513"/>
        </w:tabs>
        <w:rPr>
          <w:rFonts w:ascii="Arial" w:hAnsi="Arial" w:cs="Arial"/>
        </w:rPr>
      </w:pPr>
      <w:r>
        <w:rPr>
          <w:rFonts w:ascii="Arial" w:hAnsi="Arial" w:cs="Arial"/>
        </w:rPr>
        <w:t>Gonschorowski, Dieter, Schriftführer</w:t>
      </w:r>
      <w:r>
        <w:rPr>
          <w:rFonts w:ascii="Arial" w:hAnsi="Arial" w:cs="Arial"/>
        </w:rPr>
        <w:tab/>
        <w:t xml:space="preserve">Fechner, Andreas </w:t>
      </w:r>
      <w:r>
        <w:rPr>
          <w:rFonts w:ascii="Arial" w:hAnsi="Arial" w:cs="Arial"/>
        </w:rPr>
        <w:tab/>
      </w:r>
      <w:r w:rsidR="00E12D8A">
        <w:rPr>
          <w:rFonts w:ascii="Arial" w:hAnsi="Arial" w:cs="Arial"/>
        </w:rPr>
        <w:t>Hanko, Helmut</w:t>
      </w:r>
      <w:r>
        <w:rPr>
          <w:rFonts w:ascii="Arial" w:hAnsi="Arial" w:cs="Arial"/>
        </w:rPr>
        <w:tab/>
      </w:r>
    </w:p>
    <w:p w14:paraId="09F4E052" w14:textId="77777777" w:rsidR="00446C01" w:rsidRDefault="00000000">
      <w:pPr>
        <w:tabs>
          <w:tab w:val="left" w:pos="3828"/>
          <w:tab w:val="left" w:pos="5954"/>
          <w:tab w:val="left" w:pos="7513"/>
        </w:tabs>
        <w:rPr>
          <w:rFonts w:ascii="Arial" w:hAnsi="Arial" w:cs="Arial"/>
        </w:rPr>
      </w:pPr>
      <w:r>
        <w:rPr>
          <w:rFonts w:ascii="Arial" w:hAnsi="Arial" w:cs="Arial"/>
        </w:rPr>
        <w:t>Günter, Joachim, Kassenw. u. Spielleiter</w:t>
      </w:r>
      <w:r>
        <w:rPr>
          <w:rFonts w:ascii="Arial" w:hAnsi="Arial" w:cs="Arial"/>
        </w:rPr>
        <w:tab/>
        <w:t xml:space="preserve">Sendner, Burkhard </w:t>
      </w:r>
      <w:r>
        <w:rPr>
          <w:rFonts w:ascii="Arial" w:hAnsi="Arial" w:cs="Arial"/>
        </w:rPr>
        <w:tab/>
        <w:t>Schröder, Dieter</w:t>
      </w:r>
    </w:p>
    <w:p w14:paraId="124E59F9" w14:textId="27A9EED4" w:rsidR="00446C01" w:rsidRDefault="00000000">
      <w:pPr>
        <w:tabs>
          <w:tab w:val="left" w:pos="3828"/>
          <w:tab w:val="left" w:pos="5954"/>
          <w:tab w:val="left" w:pos="7513"/>
        </w:tabs>
        <w:rPr>
          <w:rFonts w:ascii="Arial" w:hAnsi="Arial" w:cs="Arial"/>
        </w:rPr>
      </w:pPr>
      <w:r>
        <w:rPr>
          <w:rFonts w:ascii="Arial" w:hAnsi="Arial" w:cs="Arial"/>
        </w:rPr>
        <w:t>Richtsteig, Peter</w:t>
      </w:r>
      <w:r>
        <w:rPr>
          <w:rFonts w:ascii="Arial" w:hAnsi="Arial" w:cs="Arial"/>
        </w:rPr>
        <w:tab/>
        <w:t>Hahn, Gunter</w:t>
      </w:r>
      <w:r>
        <w:rPr>
          <w:rFonts w:ascii="Arial" w:hAnsi="Arial" w:cs="Arial"/>
        </w:rPr>
        <w:tab/>
      </w:r>
      <w:r w:rsidR="00E12D8A">
        <w:rPr>
          <w:rFonts w:ascii="Arial" w:hAnsi="Arial" w:cs="Arial"/>
        </w:rPr>
        <w:t>Johannsen, Wolfgang</w:t>
      </w:r>
    </w:p>
    <w:p w14:paraId="62DE5110" w14:textId="55014876" w:rsidR="00446C01" w:rsidRDefault="00000000">
      <w:pPr>
        <w:tabs>
          <w:tab w:val="left" w:pos="3828"/>
          <w:tab w:val="left" w:pos="5954"/>
          <w:tab w:val="left" w:pos="7513"/>
        </w:tabs>
        <w:rPr>
          <w:rFonts w:ascii="Arial" w:hAnsi="Arial" w:cs="Arial"/>
        </w:rPr>
      </w:pPr>
      <w:r>
        <w:rPr>
          <w:rFonts w:ascii="Arial" w:hAnsi="Arial" w:cs="Arial"/>
        </w:rPr>
        <w:t>Min</w:t>
      </w:r>
      <w:r w:rsidR="00FC186F">
        <w:rPr>
          <w:rFonts w:ascii="Arial" w:hAnsi="Arial" w:cs="Arial"/>
        </w:rPr>
        <w:t>et</w:t>
      </w:r>
      <w:r>
        <w:rPr>
          <w:rFonts w:ascii="Arial" w:hAnsi="Arial" w:cs="Arial"/>
        </w:rPr>
        <w:t>, Adolf</w:t>
      </w:r>
      <w:r w:rsidR="00E12D8A">
        <w:rPr>
          <w:rFonts w:ascii="Arial" w:hAnsi="Arial" w:cs="Arial"/>
        </w:rPr>
        <w:tab/>
        <w:t>Kobs, Joachim</w:t>
      </w:r>
      <w:r w:rsidR="00E12D8A">
        <w:rPr>
          <w:rFonts w:ascii="Arial" w:hAnsi="Arial" w:cs="Arial"/>
        </w:rPr>
        <w:tab/>
        <w:t>Gojowsky, Reinhard</w:t>
      </w:r>
    </w:p>
    <w:p w14:paraId="64AA4C28" w14:textId="609DB882" w:rsidR="00E12D8A" w:rsidRDefault="00E12D8A">
      <w:pPr>
        <w:tabs>
          <w:tab w:val="left" w:pos="3828"/>
          <w:tab w:val="left" w:pos="5954"/>
          <w:tab w:val="left" w:pos="7513"/>
        </w:tabs>
        <w:rPr>
          <w:rFonts w:ascii="Arial" w:hAnsi="Arial" w:cs="Arial"/>
        </w:rPr>
      </w:pPr>
      <w:r>
        <w:rPr>
          <w:rFonts w:ascii="Arial" w:hAnsi="Arial" w:cs="Arial"/>
        </w:rPr>
        <w:t>Härtlein, Robert</w:t>
      </w:r>
      <w:r>
        <w:rPr>
          <w:rFonts w:ascii="Arial" w:hAnsi="Arial" w:cs="Arial"/>
        </w:rPr>
        <w:tab/>
        <w:t>Willer, Andreas</w:t>
      </w:r>
    </w:p>
    <w:p w14:paraId="05D8C814" w14:textId="77777777" w:rsidR="00446C01" w:rsidRDefault="00446C01">
      <w:pPr>
        <w:tabs>
          <w:tab w:val="left" w:pos="3828"/>
          <w:tab w:val="left" w:pos="5954"/>
          <w:tab w:val="left" w:pos="7513"/>
        </w:tabs>
        <w:rPr>
          <w:rFonts w:ascii="Arial" w:hAnsi="Arial" w:cs="Arial"/>
        </w:rPr>
      </w:pPr>
    </w:p>
    <w:p w14:paraId="20AFCAFB" w14:textId="77777777" w:rsidR="00446C01" w:rsidRDefault="00446C01">
      <w:pPr>
        <w:tabs>
          <w:tab w:val="left" w:pos="3828"/>
          <w:tab w:val="left" w:pos="5387"/>
          <w:tab w:val="left" w:pos="5529"/>
          <w:tab w:val="left" w:pos="7513"/>
        </w:tabs>
        <w:rPr>
          <w:rFonts w:ascii="Arial" w:hAnsi="Arial" w:cs="Arial"/>
        </w:rPr>
      </w:pPr>
    </w:p>
    <w:p w14:paraId="130ABD14" w14:textId="3868A0FD" w:rsidR="00446C01" w:rsidRDefault="00E12D8A">
      <w:pPr>
        <w:tabs>
          <w:tab w:val="left" w:pos="3828"/>
          <w:tab w:val="left" w:pos="5245"/>
          <w:tab w:val="left" w:pos="5529"/>
          <w:tab w:val="left" w:pos="7513"/>
        </w:tabs>
        <w:rPr>
          <w:rFonts w:ascii="Arial" w:hAnsi="Arial" w:cs="Arial"/>
        </w:rPr>
      </w:pPr>
      <w:r>
        <w:rPr>
          <w:rFonts w:ascii="Arial" w:hAnsi="Arial" w:cs="Arial"/>
        </w:rPr>
        <w:t>20</w:t>
      </w:r>
      <w:r w:rsidR="00000000">
        <w:rPr>
          <w:rFonts w:ascii="Arial" w:hAnsi="Arial" w:cs="Arial"/>
        </w:rPr>
        <w:t xml:space="preserve"> stimmberechtigte Anwesende</w:t>
      </w:r>
    </w:p>
    <w:p w14:paraId="1E045D18" w14:textId="77777777" w:rsidR="00446C01" w:rsidRDefault="00446C01">
      <w:pPr>
        <w:tabs>
          <w:tab w:val="left" w:pos="3828"/>
          <w:tab w:val="left" w:pos="5245"/>
          <w:tab w:val="left" w:pos="5529"/>
          <w:tab w:val="left" w:pos="7513"/>
        </w:tabs>
        <w:rPr>
          <w:rFonts w:ascii="Arial" w:hAnsi="Arial" w:cs="Arial"/>
          <w:sz w:val="24"/>
          <w:szCs w:val="24"/>
        </w:rPr>
      </w:pPr>
    </w:p>
    <w:p w14:paraId="2874175F" w14:textId="77777777" w:rsidR="00446C01" w:rsidRDefault="00000000">
      <w:pPr>
        <w:pStyle w:val="Default"/>
        <w:rPr>
          <w:b/>
          <w:sz w:val="28"/>
          <w:szCs w:val="28"/>
        </w:rPr>
      </w:pPr>
      <w:r>
        <w:rPr>
          <w:b/>
          <w:sz w:val="28"/>
          <w:szCs w:val="28"/>
        </w:rPr>
        <w:t>Tagesordnung</w:t>
      </w:r>
    </w:p>
    <w:p w14:paraId="08B14D17" w14:textId="77777777" w:rsidR="00446C01" w:rsidRDefault="00446C01">
      <w:pPr>
        <w:pStyle w:val="Default"/>
        <w:rPr>
          <w:b/>
          <w:sz w:val="14"/>
          <w:szCs w:val="14"/>
        </w:rPr>
      </w:pPr>
    </w:p>
    <w:p w14:paraId="14E719F7" w14:textId="3FEA2DC9" w:rsidR="00446C01" w:rsidRDefault="00000000">
      <w:pPr>
        <w:pStyle w:val="Default"/>
        <w:numPr>
          <w:ilvl w:val="0"/>
          <w:numId w:val="1"/>
        </w:numPr>
        <w:rPr>
          <w:color w:val="auto"/>
          <w:sz w:val="20"/>
          <w:szCs w:val="20"/>
        </w:rPr>
      </w:pPr>
      <w:r>
        <w:rPr>
          <w:color w:val="auto"/>
          <w:sz w:val="20"/>
          <w:szCs w:val="20"/>
        </w:rPr>
        <w:t xml:space="preserve">Der Tagesordnungsvorschlag gemäß Einladung zur Jahreshauptversammlung wird </w:t>
      </w:r>
      <w:r w:rsidR="00E12D8A">
        <w:rPr>
          <w:color w:val="auto"/>
          <w:sz w:val="20"/>
          <w:szCs w:val="20"/>
        </w:rPr>
        <w:t>mit einer Änderung angenommen, da Thomas Bäuerlein die Kandidatur für den Spielleiter von der Annahme seines Antrags zur Meisterschaftswertung abhängig macht.</w:t>
      </w:r>
    </w:p>
    <w:p w14:paraId="00DBCB76" w14:textId="77777777" w:rsidR="00446C01" w:rsidRDefault="00446C01">
      <w:pPr>
        <w:pStyle w:val="Default"/>
        <w:rPr>
          <w:color w:val="auto"/>
          <w:sz w:val="20"/>
          <w:szCs w:val="20"/>
        </w:rPr>
      </w:pPr>
    </w:p>
    <w:p w14:paraId="0B192039" w14:textId="77777777" w:rsidR="00446C01" w:rsidRDefault="00000000">
      <w:pPr>
        <w:pStyle w:val="Default"/>
        <w:ind w:left="708"/>
        <w:rPr>
          <w:color w:val="auto"/>
          <w:sz w:val="20"/>
          <w:szCs w:val="20"/>
        </w:rPr>
      </w:pPr>
      <w:r>
        <w:rPr>
          <w:color w:val="auto"/>
          <w:sz w:val="20"/>
          <w:szCs w:val="20"/>
        </w:rPr>
        <w:t>Tagesordnung:</w:t>
      </w:r>
    </w:p>
    <w:p w14:paraId="5DF5E095" w14:textId="77777777" w:rsidR="00446C01" w:rsidRDefault="00446C01">
      <w:pPr>
        <w:pStyle w:val="Default"/>
        <w:ind w:left="708"/>
        <w:rPr>
          <w:color w:val="auto"/>
          <w:sz w:val="20"/>
          <w:szCs w:val="20"/>
        </w:rPr>
      </w:pPr>
    </w:p>
    <w:p w14:paraId="3CB58A1C" w14:textId="77777777" w:rsidR="00446C01" w:rsidRDefault="00000000">
      <w:pPr>
        <w:pStyle w:val="Default"/>
        <w:numPr>
          <w:ilvl w:val="0"/>
          <w:numId w:val="2"/>
        </w:numPr>
        <w:rPr>
          <w:color w:val="auto"/>
          <w:sz w:val="20"/>
          <w:szCs w:val="20"/>
        </w:rPr>
      </w:pPr>
      <w:r>
        <w:rPr>
          <w:color w:val="auto"/>
          <w:sz w:val="20"/>
          <w:szCs w:val="20"/>
        </w:rPr>
        <w:t xml:space="preserve">Genehmigung der Tagesordnung </w:t>
      </w:r>
    </w:p>
    <w:p w14:paraId="1B802B64" w14:textId="3C688E63" w:rsidR="00446C01" w:rsidRDefault="00000000">
      <w:pPr>
        <w:pStyle w:val="Default"/>
        <w:numPr>
          <w:ilvl w:val="0"/>
          <w:numId w:val="2"/>
        </w:numPr>
        <w:rPr>
          <w:color w:val="auto"/>
          <w:sz w:val="20"/>
          <w:szCs w:val="20"/>
        </w:rPr>
      </w:pPr>
      <w:r>
        <w:rPr>
          <w:color w:val="auto"/>
          <w:sz w:val="20"/>
          <w:szCs w:val="20"/>
        </w:rPr>
        <w:t xml:space="preserve">Bericht des 1. Vorstands </w:t>
      </w:r>
    </w:p>
    <w:p w14:paraId="1F0D5F4A" w14:textId="4429CF22" w:rsidR="00446C01" w:rsidRPr="00FC186F" w:rsidRDefault="00000000">
      <w:pPr>
        <w:pStyle w:val="Default"/>
        <w:numPr>
          <w:ilvl w:val="0"/>
          <w:numId w:val="2"/>
        </w:numPr>
        <w:rPr>
          <w:color w:val="auto"/>
          <w:sz w:val="20"/>
          <w:szCs w:val="20"/>
        </w:rPr>
      </w:pPr>
      <w:r>
        <w:rPr>
          <w:color w:val="auto"/>
          <w:sz w:val="20"/>
          <w:szCs w:val="20"/>
        </w:rPr>
        <w:t xml:space="preserve">Bericht des Kassierers </w:t>
      </w:r>
      <w:r w:rsidRPr="00FC186F">
        <w:rPr>
          <w:color w:val="auto"/>
          <w:sz w:val="20"/>
          <w:szCs w:val="20"/>
        </w:rPr>
        <w:t xml:space="preserve">(verlesen von </w:t>
      </w:r>
      <w:r w:rsidR="00E12D8A">
        <w:rPr>
          <w:color w:val="auto"/>
          <w:sz w:val="20"/>
          <w:szCs w:val="20"/>
        </w:rPr>
        <w:t>Michael</w:t>
      </w:r>
      <w:r w:rsidRPr="00FC186F">
        <w:rPr>
          <w:color w:val="auto"/>
          <w:sz w:val="20"/>
          <w:szCs w:val="20"/>
        </w:rPr>
        <w:t xml:space="preserve"> Seidel) </w:t>
      </w:r>
    </w:p>
    <w:p w14:paraId="5F0D6A0E" w14:textId="77777777" w:rsidR="00446C01" w:rsidRDefault="00000000">
      <w:pPr>
        <w:pStyle w:val="Default"/>
        <w:numPr>
          <w:ilvl w:val="0"/>
          <w:numId w:val="2"/>
        </w:numPr>
        <w:rPr>
          <w:color w:val="auto"/>
          <w:sz w:val="20"/>
          <w:szCs w:val="20"/>
        </w:rPr>
      </w:pPr>
      <w:r>
        <w:rPr>
          <w:color w:val="auto"/>
          <w:sz w:val="20"/>
          <w:szCs w:val="20"/>
        </w:rPr>
        <w:t xml:space="preserve">Bericht des Kassenprüfers </w:t>
      </w:r>
    </w:p>
    <w:p w14:paraId="20AA8290" w14:textId="77777777" w:rsidR="00446C01" w:rsidRDefault="00000000">
      <w:pPr>
        <w:pStyle w:val="Default"/>
        <w:numPr>
          <w:ilvl w:val="0"/>
          <w:numId w:val="2"/>
        </w:numPr>
        <w:rPr>
          <w:color w:val="auto"/>
          <w:sz w:val="20"/>
          <w:szCs w:val="20"/>
        </w:rPr>
      </w:pPr>
      <w:r>
        <w:rPr>
          <w:color w:val="auto"/>
          <w:sz w:val="20"/>
          <w:szCs w:val="20"/>
        </w:rPr>
        <w:t>Entlastung des Kassierers</w:t>
      </w:r>
    </w:p>
    <w:p w14:paraId="30D0F582" w14:textId="140963EF" w:rsidR="00E12D8A" w:rsidRDefault="00E12D8A">
      <w:pPr>
        <w:pStyle w:val="Default"/>
        <w:numPr>
          <w:ilvl w:val="0"/>
          <w:numId w:val="2"/>
        </w:numPr>
        <w:rPr>
          <w:color w:val="auto"/>
          <w:sz w:val="20"/>
          <w:szCs w:val="20"/>
        </w:rPr>
      </w:pPr>
      <w:r>
        <w:rPr>
          <w:color w:val="auto"/>
          <w:sz w:val="20"/>
          <w:szCs w:val="20"/>
        </w:rPr>
        <w:t>Antrag Thomas Bäuerlein / Christoph Fritz</w:t>
      </w:r>
    </w:p>
    <w:p w14:paraId="00E98880" w14:textId="22C0057E" w:rsidR="00E12D8A" w:rsidRDefault="00E12D8A" w:rsidP="00E12D8A">
      <w:pPr>
        <w:pStyle w:val="Default"/>
        <w:ind w:left="1428"/>
        <w:rPr>
          <w:color w:val="auto"/>
          <w:sz w:val="20"/>
          <w:szCs w:val="20"/>
        </w:rPr>
      </w:pPr>
      <w:r>
        <w:rPr>
          <w:color w:val="auto"/>
          <w:sz w:val="20"/>
          <w:szCs w:val="20"/>
        </w:rPr>
        <w:t>(Änderung der Meisterschaftswertung)</w:t>
      </w:r>
    </w:p>
    <w:p w14:paraId="0822DD85" w14:textId="18B44847" w:rsidR="00E12D8A" w:rsidRDefault="00E12D8A">
      <w:pPr>
        <w:pStyle w:val="Default"/>
        <w:numPr>
          <w:ilvl w:val="0"/>
          <w:numId w:val="2"/>
        </w:numPr>
        <w:rPr>
          <w:color w:val="auto"/>
          <w:sz w:val="20"/>
          <w:szCs w:val="20"/>
        </w:rPr>
      </w:pPr>
      <w:r>
        <w:rPr>
          <w:color w:val="auto"/>
          <w:sz w:val="20"/>
          <w:szCs w:val="20"/>
        </w:rPr>
        <w:t>Entlastung der Vorstandschaft</w:t>
      </w:r>
    </w:p>
    <w:p w14:paraId="6CF8084F" w14:textId="4FBEF10C" w:rsidR="00E12D8A" w:rsidRDefault="00E12D8A">
      <w:pPr>
        <w:pStyle w:val="Default"/>
        <w:numPr>
          <w:ilvl w:val="0"/>
          <w:numId w:val="2"/>
        </w:numPr>
        <w:rPr>
          <w:color w:val="auto"/>
          <w:sz w:val="20"/>
          <w:szCs w:val="20"/>
        </w:rPr>
      </w:pPr>
      <w:r>
        <w:rPr>
          <w:color w:val="auto"/>
          <w:sz w:val="20"/>
          <w:szCs w:val="20"/>
        </w:rPr>
        <w:t>Neuwahl der Vorstandschaft</w:t>
      </w:r>
    </w:p>
    <w:p w14:paraId="25AE181E" w14:textId="77777777" w:rsidR="00E12D8A" w:rsidRDefault="00E12D8A" w:rsidP="00E12D8A">
      <w:pPr>
        <w:pStyle w:val="Default"/>
        <w:numPr>
          <w:ilvl w:val="0"/>
          <w:numId w:val="2"/>
        </w:numPr>
        <w:rPr>
          <w:color w:val="auto"/>
          <w:sz w:val="20"/>
          <w:szCs w:val="20"/>
        </w:rPr>
      </w:pPr>
      <w:r>
        <w:rPr>
          <w:color w:val="auto"/>
          <w:sz w:val="20"/>
          <w:szCs w:val="20"/>
        </w:rPr>
        <w:t>Wahl eines Kassenprüfers für das nächste Jahr</w:t>
      </w:r>
    </w:p>
    <w:p w14:paraId="7872B121" w14:textId="28496C89" w:rsidR="00446C01" w:rsidRDefault="00000000">
      <w:pPr>
        <w:pStyle w:val="Default"/>
        <w:numPr>
          <w:ilvl w:val="0"/>
          <w:numId w:val="2"/>
        </w:numPr>
        <w:rPr>
          <w:sz w:val="20"/>
          <w:szCs w:val="20"/>
        </w:rPr>
      </w:pPr>
      <w:r>
        <w:rPr>
          <w:color w:val="auto"/>
          <w:sz w:val="20"/>
          <w:szCs w:val="20"/>
        </w:rPr>
        <w:t>Ergebnis der Ligamannschaft 2025/ Aufstellung der Mannschaft für 2026</w:t>
      </w:r>
    </w:p>
    <w:p w14:paraId="63023C57" w14:textId="77777777" w:rsidR="00446C01" w:rsidRDefault="00000000">
      <w:pPr>
        <w:pStyle w:val="Default"/>
        <w:numPr>
          <w:ilvl w:val="0"/>
          <w:numId w:val="2"/>
        </w:numPr>
        <w:rPr>
          <w:color w:val="auto"/>
          <w:sz w:val="20"/>
          <w:szCs w:val="20"/>
        </w:rPr>
      </w:pPr>
      <w:r>
        <w:rPr>
          <w:color w:val="auto"/>
          <w:sz w:val="20"/>
          <w:szCs w:val="20"/>
        </w:rPr>
        <w:t>Anträge</w:t>
      </w:r>
    </w:p>
    <w:p w14:paraId="3901E566" w14:textId="593094B4" w:rsidR="00E12D8A" w:rsidRDefault="00E12D8A" w:rsidP="00E12D8A">
      <w:pPr>
        <w:pStyle w:val="Default"/>
        <w:ind w:left="1428"/>
        <w:rPr>
          <w:color w:val="auto"/>
          <w:sz w:val="20"/>
          <w:szCs w:val="20"/>
        </w:rPr>
      </w:pPr>
      <w:r>
        <w:rPr>
          <w:color w:val="auto"/>
          <w:sz w:val="20"/>
          <w:szCs w:val="20"/>
        </w:rPr>
        <w:t>Wolfgang Johannsen -&gt;</w:t>
      </w:r>
      <w:r w:rsidR="00E6572F">
        <w:rPr>
          <w:color w:val="auto"/>
          <w:sz w:val="20"/>
          <w:szCs w:val="20"/>
        </w:rPr>
        <w:t xml:space="preserve"> Strafgeld für eingepaßte Spiele erhöhen</w:t>
      </w:r>
    </w:p>
    <w:p w14:paraId="34A328F3" w14:textId="4E4539FA" w:rsidR="00E6572F" w:rsidRDefault="00E6572F" w:rsidP="00E12D8A">
      <w:pPr>
        <w:pStyle w:val="Default"/>
        <w:ind w:left="1428"/>
        <w:rPr>
          <w:color w:val="auto"/>
          <w:sz w:val="20"/>
          <w:szCs w:val="20"/>
        </w:rPr>
      </w:pPr>
      <w:r>
        <w:rPr>
          <w:color w:val="auto"/>
          <w:sz w:val="20"/>
          <w:szCs w:val="20"/>
        </w:rPr>
        <w:t>Andreas Willer -&gt; generelle Verwendung unbespielter Kartendecks</w:t>
      </w:r>
    </w:p>
    <w:p w14:paraId="67D1D176" w14:textId="77777777" w:rsidR="00446C01" w:rsidRDefault="00000000">
      <w:pPr>
        <w:pStyle w:val="Default"/>
        <w:numPr>
          <w:ilvl w:val="0"/>
          <w:numId w:val="2"/>
        </w:numPr>
        <w:rPr>
          <w:color w:val="auto"/>
          <w:sz w:val="20"/>
          <w:szCs w:val="20"/>
        </w:rPr>
      </w:pPr>
      <w:r>
        <w:rPr>
          <w:color w:val="auto"/>
          <w:sz w:val="20"/>
          <w:szCs w:val="20"/>
        </w:rPr>
        <w:t>Sonstiges</w:t>
      </w:r>
    </w:p>
    <w:p w14:paraId="0A8DF824" w14:textId="140436BA" w:rsidR="00E6572F" w:rsidRDefault="00E6572F">
      <w:pPr>
        <w:pStyle w:val="Default"/>
        <w:numPr>
          <w:ilvl w:val="0"/>
          <w:numId w:val="2"/>
        </w:numPr>
        <w:rPr>
          <w:color w:val="auto"/>
          <w:sz w:val="20"/>
          <w:szCs w:val="20"/>
        </w:rPr>
      </w:pPr>
      <w:r>
        <w:rPr>
          <w:color w:val="auto"/>
          <w:sz w:val="20"/>
          <w:szCs w:val="20"/>
        </w:rPr>
        <w:t>Preisverteilung für Meisterschaft, Gesamtsieger und Bechergeld des abgelaufenen Jahres</w:t>
      </w:r>
    </w:p>
    <w:p w14:paraId="775D7F5E" w14:textId="77777777" w:rsidR="00446C01" w:rsidRDefault="00446C01">
      <w:pPr>
        <w:pStyle w:val="Default"/>
        <w:ind w:left="708"/>
        <w:rPr>
          <w:color w:val="auto"/>
          <w:sz w:val="20"/>
          <w:szCs w:val="20"/>
        </w:rPr>
      </w:pPr>
    </w:p>
    <w:p w14:paraId="58EC41BE" w14:textId="77777777" w:rsidR="00446C01" w:rsidRDefault="00446C01">
      <w:pPr>
        <w:pStyle w:val="Default"/>
        <w:ind w:left="720"/>
        <w:rPr>
          <w:color w:val="auto"/>
          <w:sz w:val="20"/>
          <w:szCs w:val="20"/>
        </w:rPr>
      </w:pPr>
    </w:p>
    <w:p w14:paraId="4996F014" w14:textId="77777777" w:rsidR="00DB5970" w:rsidRDefault="00DB5970">
      <w:pPr>
        <w:rPr>
          <w:rFonts w:ascii="Arial" w:hAnsi="Arial" w:cs="Arial"/>
        </w:rPr>
      </w:pPr>
      <w:r>
        <w:br w:type="page"/>
      </w:r>
    </w:p>
    <w:p w14:paraId="6F02CCBA" w14:textId="60E18F3F" w:rsidR="0061270A" w:rsidRDefault="00000000" w:rsidP="0061270A">
      <w:pPr>
        <w:pStyle w:val="Default"/>
        <w:numPr>
          <w:ilvl w:val="0"/>
          <w:numId w:val="1"/>
        </w:numPr>
        <w:rPr>
          <w:color w:val="auto"/>
          <w:sz w:val="20"/>
          <w:szCs w:val="20"/>
        </w:rPr>
      </w:pPr>
      <w:r>
        <w:rPr>
          <w:color w:val="auto"/>
          <w:sz w:val="20"/>
          <w:szCs w:val="20"/>
        </w:rPr>
        <w:lastRenderedPageBreak/>
        <w:t>Bericht des 1. Vorstands Christoph Seidel</w:t>
      </w:r>
    </w:p>
    <w:p w14:paraId="0CDDD83C" w14:textId="77777777" w:rsidR="0061270A" w:rsidRDefault="0061270A" w:rsidP="0061270A">
      <w:pPr>
        <w:pStyle w:val="Default"/>
        <w:rPr>
          <w:color w:val="auto"/>
          <w:sz w:val="20"/>
          <w:szCs w:val="20"/>
        </w:rPr>
      </w:pPr>
    </w:p>
    <w:p w14:paraId="33612590" w14:textId="084C077B" w:rsidR="0061270A" w:rsidRDefault="0061270A" w:rsidP="0061270A">
      <w:pPr>
        <w:pStyle w:val="Default"/>
        <w:ind w:left="709"/>
        <w:rPr>
          <w:color w:val="auto"/>
          <w:sz w:val="20"/>
          <w:szCs w:val="20"/>
        </w:rPr>
      </w:pPr>
      <w:r>
        <w:rPr>
          <w:color w:val="auto"/>
          <w:sz w:val="20"/>
          <w:szCs w:val="20"/>
        </w:rPr>
        <w:t>Christoph Seidel begann seinen Bericht mit einem Rückblick auf die Veranstaltungen im abgelaufenen Berichtsjahr. Hier insbesondere die Ausrichtung des Bayernpokals, dessen Ablauf durch Johann Kröner und Dieter Gosnchorowski</w:t>
      </w:r>
      <w:r w:rsidR="00BE68A9">
        <w:rPr>
          <w:color w:val="auto"/>
          <w:sz w:val="20"/>
          <w:szCs w:val="20"/>
        </w:rPr>
        <w:t xml:space="preserve"> organisiert wurde. Zudem konnten   mehrere Sponsoren gewonnen werden.</w:t>
      </w:r>
    </w:p>
    <w:p w14:paraId="787290C9" w14:textId="70930C05" w:rsidR="00BE68A9" w:rsidRPr="00BE68A9" w:rsidRDefault="00BE68A9" w:rsidP="00BE68A9">
      <w:pPr>
        <w:pStyle w:val="Default"/>
        <w:ind w:left="709"/>
        <w:rPr>
          <w:color w:val="auto"/>
          <w:sz w:val="20"/>
          <w:szCs w:val="20"/>
        </w:rPr>
      </w:pPr>
      <w:r>
        <w:rPr>
          <w:color w:val="auto"/>
          <w:sz w:val="20"/>
          <w:szCs w:val="20"/>
        </w:rPr>
        <w:t>Er erwähnte auch den</w:t>
      </w:r>
      <w:r w:rsidRPr="00BE68A9">
        <w:rPr>
          <w:color w:val="auto"/>
          <w:sz w:val="20"/>
          <w:szCs w:val="20"/>
        </w:rPr>
        <w:t xml:space="preserve"> zweite</w:t>
      </w:r>
      <w:r>
        <w:rPr>
          <w:color w:val="auto"/>
          <w:sz w:val="20"/>
          <w:szCs w:val="20"/>
        </w:rPr>
        <w:t>n</w:t>
      </w:r>
      <w:r w:rsidRPr="00BE68A9">
        <w:rPr>
          <w:color w:val="auto"/>
          <w:sz w:val="20"/>
          <w:szCs w:val="20"/>
        </w:rPr>
        <w:t xml:space="preserve"> Höhepunkt in diesem Jahr</w:t>
      </w:r>
      <w:r>
        <w:rPr>
          <w:color w:val="auto"/>
          <w:sz w:val="20"/>
          <w:szCs w:val="20"/>
        </w:rPr>
        <w:t xml:space="preserve">, </w:t>
      </w:r>
      <w:r w:rsidRPr="00BE68A9">
        <w:rPr>
          <w:color w:val="auto"/>
          <w:sz w:val="20"/>
          <w:szCs w:val="20"/>
        </w:rPr>
        <w:t>die Forchheimer Stadtmeisterschaft an unserem Gründungstag, dem 10.10.2026 mit 41 Teilnehmern. Abends gab es einen Sektempfang im Pilatushof für die Vereinsmitglieder und deren Ehepartner sowie einige geladene Gäste, insbesondere die Präsidentin des Bayerischen Skatverbandes Hannelore Haase.</w:t>
      </w:r>
    </w:p>
    <w:p w14:paraId="73EE7CAF" w14:textId="5E2979EF" w:rsidR="00BE68A9" w:rsidRDefault="00BE68A9" w:rsidP="00BE68A9">
      <w:pPr>
        <w:pStyle w:val="Default"/>
        <w:ind w:left="709"/>
        <w:rPr>
          <w:color w:val="auto"/>
          <w:sz w:val="20"/>
          <w:szCs w:val="20"/>
        </w:rPr>
      </w:pPr>
      <w:r w:rsidRPr="00BE68A9">
        <w:rPr>
          <w:color w:val="auto"/>
          <w:sz w:val="20"/>
          <w:szCs w:val="20"/>
        </w:rPr>
        <w:t>Schließlich haben wir in diesem Jahr anlässlich unseres Jubiläums im Februar das Turnier „Skat + Weißwurst“ Im Neder Keller in Forchheim und im Mai den Preisskat „Spargel+ Skat“ im Pilatushof veranstaltet.</w:t>
      </w:r>
    </w:p>
    <w:p w14:paraId="5C92AEF7" w14:textId="77777777" w:rsidR="00BE68A9" w:rsidRDefault="00BE68A9" w:rsidP="00BE68A9">
      <w:pPr>
        <w:pStyle w:val="Default"/>
        <w:ind w:left="709"/>
        <w:rPr>
          <w:color w:val="auto"/>
          <w:sz w:val="20"/>
          <w:szCs w:val="20"/>
        </w:rPr>
      </w:pPr>
    </w:p>
    <w:p w14:paraId="2F846F3B" w14:textId="114D468B" w:rsidR="00BE68A9" w:rsidRPr="00BE68A9" w:rsidRDefault="00BE68A9" w:rsidP="00BE68A9">
      <w:pPr>
        <w:pStyle w:val="Default"/>
        <w:ind w:left="709"/>
        <w:rPr>
          <w:color w:val="auto"/>
          <w:sz w:val="20"/>
          <w:szCs w:val="20"/>
        </w:rPr>
      </w:pPr>
      <w:r w:rsidRPr="00BE68A9">
        <w:rPr>
          <w:color w:val="auto"/>
          <w:sz w:val="20"/>
          <w:szCs w:val="20"/>
        </w:rPr>
        <w:t xml:space="preserve">Unser langjähriger Spielleiter und Kassierer Joachim Günter wird in diesem Jahr </w:t>
      </w:r>
      <w:r>
        <w:rPr>
          <w:color w:val="auto"/>
          <w:sz w:val="20"/>
          <w:szCs w:val="20"/>
        </w:rPr>
        <w:t xml:space="preserve">aus gesundheitlichen Gründen </w:t>
      </w:r>
      <w:r w:rsidRPr="00BE68A9">
        <w:rPr>
          <w:color w:val="auto"/>
          <w:sz w:val="20"/>
          <w:szCs w:val="20"/>
        </w:rPr>
        <w:t xml:space="preserve">nicht mehr kandidieren. Aus diesem Grund </w:t>
      </w:r>
      <w:r>
        <w:rPr>
          <w:color w:val="auto"/>
          <w:sz w:val="20"/>
          <w:szCs w:val="20"/>
        </w:rPr>
        <w:t>richtete Christoph S. an H.-J- Günter seinen Dank für die 19-jährige Ausübung des</w:t>
      </w:r>
      <w:r w:rsidRPr="00BE68A9">
        <w:rPr>
          <w:color w:val="auto"/>
          <w:sz w:val="20"/>
          <w:szCs w:val="20"/>
        </w:rPr>
        <w:t xml:space="preserve"> Spielleiter</w:t>
      </w:r>
      <w:r>
        <w:rPr>
          <w:color w:val="auto"/>
          <w:sz w:val="20"/>
          <w:szCs w:val="20"/>
        </w:rPr>
        <w:t>s</w:t>
      </w:r>
      <w:r w:rsidRPr="00BE68A9">
        <w:rPr>
          <w:color w:val="auto"/>
          <w:sz w:val="20"/>
          <w:szCs w:val="20"/>
        </w:rPr>
        <w:t xml:space="preserve"> und 16 Jahre </w:t>
      </w:r>
      <w:r>
        <w:rPr>
          <w:color w:val="auto"/>
          <w:sz w:val="20"/>
          <w:szCs w:val="20"/>
        </w:rPr>
        <w:t xml:space="preserve">Tätigkeit als </w:t>
      </w:r>
      <w:r w:rsidRPr="00BE68A9">
        <w:rPr>
          <w:color w:val="auto"/>
          <w:sz w:val="20"/>
          <w:szCs w:val="20"/>
        </w:rPr>
        <w:t xml:space="preserve">Kassierer. Als Erinnerung an </w:t>
      </w:r>
      <w:r>
        <w:rPr>
          <w:color w:val="auto"/>
          <w:sz w:val="20"/>
          <w:szCs w:val="20"/>
        </w:rPr>
        <w:t xml:space="preserve">seine </w:t>
      </w:r>
      <w:r w:rsidRPr="00BE68A9">
        <w:rPr>
          <w:color w:val="auto"/>
          <w:sz w:val="20"/>
          <w:szCs w:val="20"/>
        </w:rPr>
        <w:t xml:space="preserve">langjährige Tätigkeit </w:t>
      </w:r>
      <w:r>
        <w:rPr>
          <w:color w:val="auto"/>
          <w:sz w:val="20"/>
          <w:szCs w:val="20"/>
        </w:rPr>
        <w:t xml:space="preserve">wurde Joachim </w:t>
      </w:r>
      <w:r w:rsidRPr="00BE68A9">
        <w:rPr>
          <w:color w:val="auto"/>
          <w:sz w:val="20"/>
          <w:szCs w:val="20"/>
        </w:rPr>
        <w:t>eine Urkunde sowie einen Geschenkgutschein für Speisen und Getränke im Pilatushof.</w:t>
      </w:r>
      <w:r>
        <w:rPr>
          <w:color w:val="auto"/>
          <w:sz w:val="20"/>
          <w:szCs w:val="20"/>
        </w:rPr>
        <w:t xml:space="preserve"> überreicht</w:t>
      </w:r>
      <w:r w:rsidRPr="00BE68A9">
        <w:rPr>
          <w:color w:val="auto"/>
          <w:sz w:val="20"/>
          <w:szCs w:val="20"/>
        </w:rPr>
        <w:t xml:space="preserve"> </w:t>
      </w:r>
    </w:p>
    <w:p w14:paraId="06ABE7F4" w14:textId="77777777" w:rsidR="00BE68A9" w:rsidRPr="00BE68A9" w:rsidRDefault="00BE68A9" w:rsidP="00BE68A9">
      <w:pPr>
        <w:pStyle w:val="Default"/>
        <w:ind w:left="709"/>
        <w:rPr>
          <w:color w:val="auto"/>
          <w:sz w:val="20"/>
          <w:szCs w:val="20"/>
        </w:rPr>
      </w:pPr>
    </w:p>
    <w:p w14:paraId="0BEE33FD" w14:textId="77777777" w:rsidR="00BE68A9" w:rsidRPr="00BE68A9" w:rsidRDefault="00BE68A9" w:rsidP="00BE68A9">
      <w:pPr>
        <w:pStyle w:val="Default"/>
        <w:ind w:left="709"/>
        <w:rPr>
          <w:color w:val="auto"/>
          <w:sz w:val="20"/>
          <w:szCs w:val="20"/>
        </w:rPr>
      </w:pPr>
      <w:r w:rsidRPr="00BE68A9">
        <w:rPr>
          <w:color w:val="auto"/>
          <w:sz w:val="20"/>
          <w:szCs w:val="20"/>
        </w:rPr>
        <w:t>Darüber hinaus gab es am vergangenen Samstag bei unserer Jubiläumsveranstaltung eine bedeutende Ehrung für unseren Ehrenvorsitzenden Hans Kröner. Ihm wurde die Silberne Ehrennadel des Bayerischen Skatverbandes für langjährige verdienstvolle Tätigkeit im BSkV verliehen.</w:t>
      </w:r>
    </w:p>
    <w:p w14:paraId="4C4D3B2A" w14:textId="77777777" w:rsidR="00BE68A9" w:rsidRPr="00BE68A9" w:rsidRDefault="00BE68A9" w:rsidP="00BE68A9">
      <w:pPr>
        <w:pStyle w:val="Default"/>
        <w:ind w:left="709"/>
        <w:rPr>
          <w:color w:val="auto"/>
          <w:sz w:val="20"/>
          <w:szCs w:val="20"/>
        </w:rPr>
      </w:pPr>
    </w:p>
    <w:p w14:paraId="2FDC6C22" w14:textId="5C97F2D3" w:rsidR="00BE68A9" w:rsidRPr="0061270A" w:rsidRDefault="00BE68A9" w:rsidP="00BE68A9">
      <w:pPr>
        <w:pStyle w:val="Default"/>
        <w:ind w:left="709"/>
        <w:rPr>
          <w:color w:val="auto"/>
          <w:sz w:val="20"/>
          <w:szCs w:val="20"/>
        </w:rPr>
      </w:pPr>
      <w:r w:rsidRPr="00BE68A9">
        <w:rPr>
          <w:color w:val="auto"/>
          <w:sz w:val="20"/>
          <w:szCs w:val="20"/>
        </w:rPr>
        <w:t xml:space="preserve">Die Mitgliederentwicklung war im Jahr 2026 sehr positiv. Wir haben 6 neue Mitglieder für unseren Verein gewonnen und haben jetzt 30 Mitglieder. </w:t>
      </w:r>
    </w:p>
    <w:p w14:paraId="7632A071" w14:textId="77777777" w:rsidR="00446C01" w:rsidRDefault="00446C01" w:rsidP="0061270A">
      <w:pPr>
        <w:pStyle w:val="Default"/>
        <w:ind w:left="709"/>
        <w:rPr>
          <w:color w:val="auto"/>
          <w:sz w:val="20"/>
          <w:szCs w:val="20"/>
        </w:rPr>
      </w:pPr>
    </w:p>
    <w:p w14:paraId="75587676" w14:textId="73E25613" w:rsidR="00446C01" w:rsidRDefault="00CB4810" w:rsidP="00CB4810">
      <w:pPr>
        <w:pStyle w:val="Default"/>
        <w:ind w:firstLine="709"/>
        <w:rPr>
          <w:color w:val="000000" w:themeColor="text1"/>
          <w:sz w:val="20"/>
          <w:szCs w:val="20"/>
        </w:rPr>
      </w:pPr>
      <w:r>
        <w:rPr>
          <w:color w:val="auto"/>
          <w:sz w:val="20"/>
          <w:szCs w:val="20"/>
        </w:rPr>
        <w:t>Es folgte die Auflistung der skatsportlichen Erfolge der Forellen-Spieler im abgelaufenen Jahr</w:t>
      </w:r>
    </w:p>
    <w:p w14:paraId="5DC571B8" w14:textId="77777777" w:rsidR="00446C01" w:rsidRDefault="00446C01">
      <w:pPr>
        <w:pStyle w:val="Default"/>
        <w:rPr>
          <w:color w:val="000000" w:themeColor="text1"/>
          <w:sz w:val="20"/>
          <w:szCs w:val="20"/>
        </w:rPr>
      </w:pPr>
    </w:p>
    <w:tbl>
      <w:tblPr>
        <w:tblStyle w:val="Tabellenraster"/>
        <w:tblW w:w="9060" w:type="dxa"/>
        <w:tblInd w:w="708" w:type="dxa"/>
        <w:tblLayout w:type="fixed"/>
        <w:tblLook w:val="04A0" w:firstRow="1" w:lastRow="0" w:firstColumn="1" w:lastColumn="0" w:noHBand="0" w:noVBand="1"/>
      </w:tblPr>
      <w:tblGrid>
        <w:gridCol w:w="2519"/>
        <w:gridCol w:w="2269"/>
        <w:gridCol w:w="992"/>
        <w:gridCol w:w="3280"/>
      </w:tblGrid>
      <w:tr w:rsidR="00446C01" w14:paraId="6515E456" w14:textId="77777777" w:rsidTr="00CB4810">
        <w:tc>
          <w:tcPr>
            <w:tcW w:w="2519" w:type="dxa"/>
          </w:tcPr>
          <w:p w14:paraId="7AA88C90" w14:textId="77777777" w:rsidR="00446C01" w:rsidRDefault="00000000">
            <w:pPr>
              <w:pStyle w:val="Default"/>
              <w:rPr>
                <w:color w:val="000000" w:themeColor="text1"/>
                <w:sz w:val="20"/>
                <w:szCs w:val="20"/>
              </w:rPr>
            </w:pPr>
            <w:r>
              <w:rPr>
                <w:color w:val="000000" w:themeColor="text1"/>
                <w:sz w:val="20"/>
                <w:szCs w:val="20"/>
              </w:rPr>
              <w:t>Wettbewerb</w:t>
            </w:r>
          </w:p>
        </w:tc>
        <w:tc>
          <w:tcPr>
            <w:tcW w:w="2269" w:type="dxa"/>
          </w:tcPr>
          <w:p w14:paraId="2F255FA8" w14:textId="77777777" w:rsidR="00446C01" w:rsidRDefault="00000000">
            <w:pPr>
              <w:pStyle w:val="Default"/>
              <w:rPr>
                <w:color w:val="000000" w:themeColor="text1"/>
                <w:sz w:val="20"/>
                <w:szCs w:val="20"/>
              </w:rPr>
            </w:pPr>
            <w:r>
              <w:rPr>
                <w:color w:val="000000" w:themeColor="text1"/>
                <w:sz w:val="20"/>
                <w:szCs w:val="20"/>
              </w:rPr>
              <w:t>Spieler</w:t>
            </w:r>
          </w:p>
        </w:tc>
        <w:tc>
          <w:tcPr>
            <w:tcW w:w="992" w:type="dxa"/>
          </w:tcPr>
          <w:p w14:paraId="47D386DF" w14:textId="77777777" w:rsidR="00446C01" w:rsidRDefault="00000000">
            <w:pPr>
              <w:pStyle w:val="Default"/>
              <w:rPr>
                <w:color w:val="000000" w:themeColor="text1"/>
                <w:sz w:val="20"/>
                <w:szCs w:val="20"/>
              </w:rPr>
            </w:pPr>
            <w:r>
              <w:rPr>
                <w:color w:val="000000" w:themeColor="text1"/>
                <w:sz w:val="20"/>
                <w:szCs w:val="20"/>
              </w:rPr>
              <w:t>Platz</w:t>
            </w:r>
          </w:p>
        </w:tc>
        <w:tc>
          <w:tcPr>
            <w:tcW w:w="3280" w:type="dxa"/>
          </w:tcPr>
          <w:p w14:paraId="18EA06DC" w14:textId="77777777" w:rsidR="00446C01" w:rsidRDefault="00000000">
            <w:pPr>
              <w:pStyle w:val="Default"/>
              <w:rPr>
                <w:color w:val="000000" w:themeColor="text1"/>
                <w:sz w:val="20"/>
                <w:szCs w:val="20"/>
              </w:rPr>
            </w:pPr>
            <w:r>
              <w:rPr>
                <w:color w:val="000000" w:themeColor="text1"/>
                <w:sz w:val="20"/>
                <w:szCs w:val="20"/>
              </w:rPr>
              <w:t>Qualifikation für höhere Ebene</w:t>
            </w:r>
          </w:p>
        </w:tc>
      </w:tr>
      <w:tr w:rsidR="00446C01" w14:paraId="25D7D7DF" w14:textId="77777777" w:rsidTr="00CB4810">
        <w:tc>
          <w:tcPr>
            <w:tcW w:w="2519" w:type="dxa"/>
          </w:tcPr>
          <w:p w14:paraId="5A1F2802" w14:textId="77777777" w:rsidR="00446C01" w:rsidRDefault="00000000">
            <w:pPr>
              <w:pStyle w:val="Default"/>
              <w:rPr>
                <w:color w:val="000000" w:themeColor="text1"/>
                <w:sz w:val="20"/>
                <w:szCs w:val="20"/>
              </w:rPr>
            </w:pPr>
            <w:r>
              <w:rPr>
                <w:color w:val="000000" w:themeColor="text1"/>
                <w:sz w:val="20"/>
                <w:szCs w:val="20"/>
              </w:rPr>
              <w:t>Ofr. Vorstände Turnier</w:t>
            </w:r>
          </w:p>
        </w:tc>
        <w:tc>
          <w:tcPr>
            <w:tcW w:w="2269" w:type="dxa"/>
          </w:tcPr>
          <w:p w14:paraId="7E691863" w14:textId="65E64E2C" w:rsidR="00446C01" w:rsidRDefault="00CB4810">
            <w:pPr>
              <w:pStyle w:val="Default"/>
              <w:rPr>
                <w:color w:val="000000" w:themeColor="text1"/>
                <w:sz w:val="20"/>
                <w:szCs w:val="20"/>
              </w:rPr>
            </w:pPr>
            <w:r>
              <w:rPr>
                <w:color w:val="000000" w:themeColor="text1"/>
                <w:sz w:val="20"/>
                <w:szCs w:val="20"/>
              </w:rPr>
              <w:t>Johann Kröner</w:t>
            </w:r>
          </w:p>
        </w:tc>
        <w:tc>
          <w:tcPr>
            <w:tcW w:w="992" w:type="dxa"/>
          </w:tcPr>
          <w:p w14:paraId="5391EBFD" w14:textId="12B31590" w:rsidR="00446C01" w:rsidRDefault="00CB4810">
            <w:pPr>
              <w:pStyle w:val="Default"/>
              <w:jc w:val="center"/>
              <w:rPr>
                <w:color w:val="000000" w:themeColor="text1"/>
                <w:sz w:val="20"/>
                <w:szCs w:val="20"/>
              </w:rPr>
            </w:pPr>
            <w:r>
              <w:rPr>
                <w:color w:val="000000" w:themeColor="text1"/>
                <w:sz w:val="20"/>
                <w:szCs w:val="20"/>
              </w:rPr>
              <w:t>1</w:t>
            </w:r>
          </w:p>
        </w:tc>
        <w:tc>
          <w:tcPr>
            <w:tcW w:w="3280" w:type="dxa"/>
          </w:tcPr>
          <w:p w14:paraId="3648E722" w14:textId="6CEB40C0" w:rsidR="00446C01" w:rsidRDefault="00665081">
            <w:pPr>
              <w:pStyle w:val="Default"/>
              <w:jc w:val="center"/>
              <w:rPr>
                <w:color w:val="000000" w:themeColor="text1"/>
                <w:sz w:val="20"/>
                <w:szCs w:val="20"/>
              </w:rPr>
            </w:pPr>
            <w:r>
              <w:rPr>
                <w:color w:val="000000" w:themeColor="text1"/>
                <w:sz w:val="20"/>
                <w:szCs w:val="20"/>
              </w:rPr>
              <w:t>ja</w:t>
            </w:r>
          </w:p>
        </w:tc>
      </w:tr>
      <w:tr w:rsidR="00446C01" w14:paraId="7DC500C0" w14:textId="77777777" w:rsidTr="00CB4810">
        <w:tc>
          <w:tcPr>
            <w:tcW w:w="2519" w:type="dxa"/>
          </w:tcPr>
          <w:p w14:paraId="0C0477DD" w14:textId="242E3F8C" w:rsidR="00446C01" w:rsidRDefault="00000000">
            <w:pPr>
              <w:pStyle w:val="Default"/>
              <w:rPr>
                <w:color w:val="000000" w:themeColor="text1"/>
                <w:sz w:val="20"/>
                <w:szCs w:val="20"/>
              </w:rPr>
            </w:pPr>
            <w:r>
              <w:rPr>
                <w:color w:val="000000" w:themeColor="text1"/>
                <w:sz w:val="20"/>
                <w:szCs w:val="20"/>
              </w:rPr>
              <w:t xml:space="preserve">Ofr. </w:t>
            </w:r>
            <w:r w:rsidR="00665081">
              <w:rPr>
                <w:color w:val="000000" w:themeColor="text1"/>
                <w:sz w:val="20"/>
                <w:szCs w:val="20"/>
              </w:rPr>
              <w:t>EM Senioren</w:t>
            </w:r>
          </w:p>
        </w:tc>
        <w:tc>
          <w:tcPr>
            <w:tcW w:w="2269" w:type="dxa"/>
          </w:tcPr>
          <w:p w14:paraId="038E8BA0" w14:textId="77777777" w:rsidR="00665081" w:rsidRDefault="00665081">
            <w:pPr>
              <w:pStyle w:val="Default"/>
              <w:rPr>
                <w:color w:val="000000" w:themeColor="text1"/>
                <w:sz w:val="20"/>
                <w:szCs w:val="20"/>
              </w:rPr>
            </w:pPr>
            <w:r>
              <w:rPr>
                <w:color w:val="000000" w:themeColor="text1"/>
                <w:sz w:val="20"/>
                <w:szCs w:val="20"/>
              </w:rPr>
              <w:t>Joachim Günter</w:t>
            </w:r>
          </w:p>
          <w:p w14:paraId="227705DF" w14:textId="31F88622" w:rsidR="00665081" w:rsidRDefault="00665081">
            <w:pPr>
              <w:pStyle w:val="Default"/>
              <w:rPr>
                <w:color w:val="000000" w:themeColor="text1"/>
                <w:sz w:val="20"/>
                <w:szCs w:val="20"/>
              </w:rPr>
            </w:pPr>
            <w:r>
              <w:rPr>
                <w:color w:val="000000" w:themeColor="text1"/>
                <w:sz w:val="20"/>
                <w:szCs w:val="20"/>
              </w:rPr>
              <w:t>Burkhard Sendner</w:t>
            </w:r>
          </w:p>
        </w:tc>
        <w:tc>
          <w:tcPr>
            <w:tcW w:w="992" w:type="dxa"/>
          </w:tcPr>
          <w:p w14:paraId="0CD18AF2" w14:textId="77777777" w:rsidR="00446C01" w:rsidRDefault="00665081" w:rsidP="00665081">
            <w:pPr>
              <w:pStyle w:val="Default"/>
              <w:jc w:val="center"/>
              <w:rPr>
                <w:color w:val="000000" w:themeColor="text1"/>
                <w:sz w:val="20"/>
                <w:szCs w:val="20"/>
              </w:rPr>
            </w:pPr>
            <w:r>
              <w:rPr>
                <w:color w:val="000000" w:themeColor="text1"/>
                <w:sz w:val="20"/>
                <w:szCs w:val="20"/>
              </w:rPr>
              <w:t>1</w:t>
            </w:r>
          </w:p>
          <w:p w14:paraId="4B28F269" w14:textId="263E9806" w:rsidR="00665081" w:rsidRDefault="00665081" w:rsidP="00665081">
            <w:pPr>
              <w:pStyle w:val="Default"/>
              <w:jc w:val="center"/>
              <w:rPr>
                <w:color w:val="000000" w:themeColor="text1"/>
                <w:sz w:val="20"/>
                <w:szCs w:val="20"/>
              </w:rPr>
            </w:pPr>
            <w:r>
              <w:rPr>
                <w:color w:val="000000" w:themeColor="text1"/>
                <w:sz w:val="20"/>
                <w:szCs w:val="20"/>
              </w:rPr>
              <w:t>5</w:t>
            </w:r>
          </w:p>
        </w:tc>
        <w:tc>
          <w:tcPr>
            <w:tcW w:w="3280" w:type="dxa"/>
          </w:tcPr>
          <w:p w14:paraId="700D1A7B" w14:textId="27BD6C03" w:rsidR="00446C01" w:rsidRDefault="00665081">
            <w:pPr>
              <w:pStyle w:val="Default"/>
              <w:jc w:val="center"/>
              <w:rPr>
                <w:color w:val="000000" w:themeColor="text1"/>
                <w:sz w:val="20"/>
                <w:szCs w:val="20"/>
              </w:rPr>
            </w:pPr>
            <w:r>
              <w:rPr>
                <w:color w:val="000000" w:themeColor="text1"/>
                <w:sz w:val="20"/>
                <w:szCs w:val="20"/>
              </w:rPr>
              <w:t>Ja</w:t>
            </w:r>
          </w:p>
          <w:p w14:paraId="7CE87B09" w14:textId="07F10D94" w:rsidR="00665081" w:rsidRDefault="00665081">
            <w:pPr>
              <w:pStyle w:val="Default"/>
              <w:jc w:val="center"/>
              <w:rPr>
                <w:color w:val="000000" w:themeColor="text1"/>
                <w:sz w:val="20"/>
                <w:szCs w:val="20"/>
              </w:rPr>
            </w:pPr>
            <w:r>
              <w:rPr>
                <w:color w:val="000000" w:themeColor="text1"/>
                <w:sz w:val="20"/>
                <w:szCs w:val="20"/>
              </w:rPr>
              <w:t>ja</w:t>
            </w:r>
          </w:p>
        </w:tc>
      </w:tr>
      <w:tr w:rsidR="00446C01" w14:paraId="4BE77128" w14:textId="77777777" w:rsidTr="00CB4810">
        <w:tc>
          <w:tcPr>
            <w:tcW w:w="2519" w:type="dxa"/>
          </w:tcPr>
          <w:p w14:paraId="530AB5A1" w14:textId="03D41AD7" w:rsidR="00446C01" w:rsidRDefault="00665081">
            <w:pPr>
              <w:pStyle w:val="Default"/>
              <w:rPr>
                <w:color w:val="000000" w:themeColor="text1"/>
                <w:sz w:val="20"/>
                <w:szCs w:val="20"/>
              </w:rPr>
            </w:pPr>
            <w:r>
              <w:rPr>
                <w:color w:val="000000" w:themeColor="text1"/>
                <w:sz w:val="20"/>
                <w:szCs w:val="20"/>
              </w:rPr>
              <w:t>Bayerische</w:t>
            </w:r>
            <w:r w:rsidR="00000000">
              <w:rPr>
                <w:color w:val="000000" w:themeColor="text1"/>
                <w:sz w:val="20"/>
                <w:szCs w:val="20"/>
              </w:rPr>
              <w:t xml:space="preserve"> EM </w:t>
            </w:r>
            <w:r>
              <w:rPr>
                <w:color w:val="000000" w:themeColor="text1"/>
                <w:sz w:val="20"/>
                <w:szCs w:val="20"/>
              </w:rPr>
              <w:t>Junioren</w:t>
            </w:r>
          </w:p>
        </w:tc>
        <w:tc>
          <w:tcPr>
            <w:tcW w:w="2269" w:type="dxa"/>
          </w:tcPr>
          <w:p w14:paraId="5CE6CCA2" w14:textId="3C3B0F79" w:rsidR="00446C01" w:rsidRDefault="00665081">
            <w:pPr>
              <w:pStyle w:val="Default"/>
              <w:rPr>
                <w:color w:val="000000" w:themeColor="text1"/>
                <w:sz w:val="20"/>
                <w:szCs w:val="20"/>
              </w:rPr>
            </w:pPr>
            <w:r>
              <w:rPr>
                <w:color w:val="000000" w:themeColor="text1"/>
                <w:sz w:val="20"/>
                <w:szCs w:val="20"/>
              </w:rPr>
              <w:t>Michael Bäuerlein</w:t>
            </w:r>
          </w:p>
          <w:p w14:paraId="1D455951" w14:textId="77777777" w:rsidR="00446C01" w:rsidRDefault="00446C01">
            <w:pPr>
              <w:pStyle w:val="Default"/>
              <w:rPr>
                <w:color w:val="000000" w:themeColor="text1"/>
                <w:sz w:val="20"/>
                <w:szCs w:val="20"/>
              </w:rPr>
            </w:pPr>
          </w:p>
        </w:tc>
        <w:tc>
          <w:tcPr>
            <w:tcW w:w="992" w:type="dxa"/>
          </w:tcPr>
          <w:p w14:paraId="08803293" w14:textId="22F8471B" w:rsidR="00446C01" w:rsidRDefault="00665081">
            <w:pPr>
              <w:pStyle w:val="Default"/>
              <w:jc w:val="center"/>
              <w:rPr>
                <w:color w:val="000000" w:themeColor="text1"/>
                <w:sz w:val="20"/>
                <w:szCs w:val="20"/>
              </w:rPr>
            </w:pPr>
            <w:r>
              <w:rPr>
                <w:color w:val="000000" w:themeColor="text1"/>
                <w:sz w:val="20"/>
                <w:szCs w:val="20"/>
              </w:rPr>
              <w:t>1</w:t>
            </w:r>
          </w:p>
          <w:p w14:paraId="3920E315" w14:textId="77777777" w:rsidR="00446C01" w:rsidRDefault="00446C01">
            <w:pPr>
              <w:pStyle w:val="Default"/>
              <w:jc w:val="center"/>
              <w:rPr>
                <w:color w:val="000000" w:themeColor="text1"/>
                <w:sz w:val="20"/>
                <w:szCs w:val="20"/>
              </w:rPr>
            </w:pPr>
          </w:p>
        </w:tc>
        <w:tc>
          <w:tcPr>
            <w:tcW w:w="3280" w:type="dxa"/>
          </w:tcPr>
          <w:p w14:paraId="3DB46084" w14:textId="21D4E88A" w:rsidR="00446C01" w:rsidRDefault="00665081">
            <w:pPr>
              <w:pStyle w:val="Default"/>
              <w:jc w:val="center"/>
              <w:rPr>
                <w:color w:val="000000" w:themeColor="text1"/>
                <w:sz w:val="20"/>
                <w:szCs w:val="20"/>
              </w:rPr>
            </w:pPr>
            <w:r>
              <w:rPr>
                <w:color w:val="000000" w:themeColor="text1"/>
                <w:sz w:val="20"/>
                <w:szCs w:val="20"/>
              </w:rPr>
              <w:t>ja</w:t>
            </w:r>
          </w:p>
        </w:tc>
      </w:tr>
      <w:tr w:rsidR="00446C01" w14:paraId="204C2CB6" w14:textId="77777777" w:rsidTr="00CB4810">
        <w:tc>
          <w:tcPr>
            <w:tcW w:w="2519" w:type="dxa"/>
          </w:tcPr>
          <w:p w14:paraId="08ECF722" w14:textId="77777777" w:rsidR="00446C01" w:rsidRDefault="00446C01">
            <w:pPr>
              <w:pStyle w:val="Default"/>
              <w:rPr>
                <w:color w:val="000000" w:themeColor="text1"/>
                <w:sz w:val="20"/>
                <w:szCs w:val="20"/>
              </w:rPr>
            </w:pPr>
          </w:p>
        </w:tc>
        <w:tc>
          <w:tcPr>
            <w:tcW w:w="2269" w:type="dxa"/>
          </w:tcPr>
          <w:p w14:paraId="05D1808A" w14:textId="5B6C4E9D" w:rsidR="00446C01" w:rsidRDefault="00000000">
            <w:pPr>
              <w:pStyle w:val="Default"/>
              <w:rPr>
                <w:b/>
                <w:bCs/>
                <w:i/>
                <w:iCs/>
                <w:color w:val="000000" w:themeColor="text1"/>
                <w:sz w:val="20"/>
                <w:szCs w:val="20"/>
              </w:rPr>
            </w:pPr>
            <w:r>
              <w:rPr>
                <w:b/>
                <w:bCs/>
                <w:i/>
                <w:iCs/>
                <w:color w:val="000000" w:themeColor="text1"/>
                <w:sz w:val="20"/>
                <w:szCs w:val="20"/>
              </w:rPr>
              <w:t>Beste Platzierung</w:t>
            </w:r>
            <w:r w:rsidR="00665081">
              <w:rPr>
                <w:b/>
                <w:bCs/>
                <w:i/>
                <w:iCs/>
                <w:color w:val="000000" w:themeColor="text1"/>
                <w:sz w:val="20"/>
                <w:szCs w:val="20"/>
              </w:rPr>
              <w:t>en</w:t>
            </w:r>
          </w:p>
        </w:tc>
        <w:tc>
          <w:tcPr>
            <w:tcW w:w="992" w:type="dxa"/>
          </w:tcPr>
          <w:p w14:paraId="513CCF8D" w14:textId="77777777" w:rsidR="00446C01" w:rsidRDefault="00446C01">
            <w:pPr>
              <w:pStyle w:val="Default"/>
              <w:jc w:val="center"/>
              <w:rPr>
                <w:color w:val="000000" w:themeColor="text1"/>
                <w:sz w:val="20"/>
                <w:szCs w:val="20"/>
              </w:rPr>
            </w:pPr>
          </w:p>
        </w:tc>
        <w:tc>
          <w:tcPr>
            <w:tcW w:w="3280" w:type="dxa"/>
          </w:tcPr>
          <w:p w14:paraId="24F32E83" w14:textId="77777777" w:rsidR="00446C01" w:rsidRDefault="00446C01">
            <w:pPr>
              <w:pStyle w:val="Default"/>
              <w:jc w:val="center"/>
              <w:rPr>
                <w:color w:val="000000" w:themeColor="text1"/>
                <w:sz w:val="20"/>
                <w:szCs w:val="20"/>
              </w:rPr>
            </w:pPr>
          </w:p>
        </w:tc>
      </w:tr>
      <w:tr w:rsidR="00446C01" w14:paraId="6DCC08BB" w14:textId="77777777" w:rsidTr="00CB4810">
        <w:tc>
          <w:tcPr>
            <w:tcW w:w="2519" w:type="dxa"/>
          </w:tcPr>
          <w:p w14:paraId="255C02C8" w14:textId="7FE9B7B1" w:rsidR="00446C01" w:rsidRDefault="00000000">
            <w:pPr>
              <w:pStyle w:val="Default"/>
              <w:rPr>
                <w:color w:val="000000" w:themeColor="text1"/>
                <w:sz w:val="20"/>
                <w:szCs w:val="20"/>
              </w:rPr>
            </w:pPr>
            <w:r>
              <w:rPr>
                <w:color w:val="000000" w:themeColor="text1"/>
                <w:sz w:val="20"/>
                <w:szCs w:val="20"/>
              </w:rPr>
              <w:t>WT</w:t>
            </w:r>
            <w:r w:rsidR="00665081">
              <w:rPr>
                <w:color w:val="000000" w:themeColor="text1"/>
                <w:sz w:val="20"/>
                <w:szCs w:val="20"/>
              </w:rPr>
              <w:t xml:space="preserve"> </w:t>
            </w:r>
            <w:r>
              <w:rPr>
                <w:color w:val="000000" w:themeColor="text1"/>
                <w:sz w:val="20"/>
                <w:szCs w:val="20"/>
              </w:rPr>
              <w:t>1</w:t>
            </w:r>
          </w:p>
        </w:tc>
        <w:tc>
          <w:tcPr>
            <w:tcW w:w="2269" w:type="dxa"/>
          </w:tcPr>
          <w:p w14:paraId="55E38321" w14:textId="4B1B37DA" w:rsidR="00446C01" w:rsidRDefault="00665081">
            <w:pPr>
              <w:pStyle w:val="Default"/>
              <w:rPr>
                <w:color w:val="000000" w:themeColor="text1"/>
                <w:sz w:val="20"/>
                <w:szCs w:val="20"/>
              </w:rPr>
            </w:pPr>
            <w:r>
              <w:rPr>
                <w:color w:val="000000" w:themeColor="text1"/>
                <w:sz w:val="20"/>
                <w:szCs w:val="20"/>
              </w:rPr>
              <w:t>Dieter Gonschorowski</w:t>
            </w:r>
          </w:p>
        </w:tc>
        <w:tc>
          <w:tcPr>
            <w:tcW w:w="992" w:type="dxa"/>
          </w:tcPr>
          <w:p w14:paraId="142A65FA" w14:textId="56CCF9BD" w:rsidR="00446C01" w:rsidRDefault="00665081">
            <w:pPr>
              <w:pStyle w:val="Default"/>
              <w:jc w:val="center"/>
              <w:rPr>
                <w:color w:val="000000" w:themeColor="text1"/>
                <w:sz w:val="20"/>
                <w:szCs w:val="20"/>
              </w:rPr>
            </w:pPr>
            <w:r>
              <w:rPr>
                <w:color w:val="000000" w:themeColor="text1"/>
                <w:sz w:val="20"/>
                <w:szCs w:val="20"/>
              </w:rPr>
              <w:t>1</w:t>
            </w:r>
          </w:p>
        </w:tc>
        <w:tc>
          <w:tcPr>
            <w:tcW w:w="3280" w:type="dxa"/>
          </w:tcPr>
          <w:p w14:paraId="3996EB42" w14:textId="77777777" w:rsidR="00446C01" w:rsidRDefault="00446C01">
            <w:pPr>
              <w:pStyle w:val="Default"/>
              <w:jc w:val="center"/>
              <w:rPr>
                <w:color w:val="000000" w:themeColor="text1"/>
                <w:sz w:val="20"/>
                <w:szCs w:val="20"/>
              </w:rPr>
            </w:pPr>
          </w:p>
        </w:tc>
      </w:tr>
      <w:tr w:rsidR="00446C01" w14:paraId="4B14B3F9" w14:textId="77777777" w:rsidTr="00CB4810">
        <w:tc>
          <w:tcPr>
            <w:tcW w:w="2519" w:type="dxa"/>
          </w:tcPr>
          <w:p w14:paraId="4777F242" w14:textId="77777777" w:rsidR="00446C01" w:rsidRDefault="00000000">
            <w:pPr>
              <w:pStyle w:val="Default"/>
              <w:rPr>
                <w:color w:val="000000" w:themeColor="text1"/>
                <w:sz w:val="20"/>
                <w:szCs w:val="20"/>
              </w:rPr>
            </w:pPr>
            <w:r>
              <w:rPr>
                <w:color w:val="000000" w:themeColor="text1"/>
                <w:sz w:val="20"/>
                <w:szCs w:val="20"/>
              </w:rPr>
              <w:t>WT 2</w:t>
            </w:r>
          </w:p>
        </w:tc>
        <w:tc>
          <w:tcPr>
            <w:tcW w:w="2269" w:type="dxa"/>
          </w:tcPr>
          <w:p w14:paraId="5F959F6C" w14:textId="180B4BA4" w:rsidR="00446C01" w:rsidRDefault="00665081">
            <w:pPr>
              <w:pStyle w:val="Default"/>
              <w:rPr>
                <w:color w:val="000000" w:themeColor="text1"/>
                <w:sz w:val="20"/>
                <w:szCs w:val="20"/>
              </w:rPr>
            </w:pPr>
            <w:r>
              <w:rPr>
                <w:color w:val="000000" w:themeColor="text1"/>
                <w:sz w:val="20"/>
                <w:szCs w:val="20"/>
              </w:rPr>
              <w:t>Ralf Förster</w:t>
            </w:r>
          </w:p>
        </w:tc>
        <w:tc>
          <w:tcPr>
            <w:tcW w:w="992" w:type="dxa"/>
          </w:tcPr>
          <w:p w14:paraId="0A11DD16" w14:textId="2DAE09C2" w:rsidR="00446C01" w:rsidRDefault="00665081">
            <w:pPr>
              <w:pStyle w:val="Default"/>
              <w:jc w:val="center"/>
              <w:rPr>
                <w:color w:val="000000" w:themeColor="text1"/>
                <w:sz w:val="20"/>
                <w:szCs w:val="20"/>
              </w:rPr>
            </w:pPr>
            <w:r>
              <w:rPr>
                <w:color w:val="000000" w:themeColor="text1"/>
                <w:sz w:val="20"/>
                <w:szCs w:val="20"/>
              </w:rPr>
              <w:t>9</w:t>
            </w:r>
          </w:p>
        </w:tc>
        <w:tc>
          <w:tcPr>
            <w:tcW w:w="3280" w:type="dxa"/>
          </w:tcPr>
          <w:p w14:paraId="6A5B4937" w14:textId="77777777" w:rsidR="00446C01" w:rsidRDefault="00446C01">
            <w:pPr>
              <w:pStyle w:val="Default"/>
              <w:jc w:val="center"/>
              <w:rPr>
                <w:color w:val="000000" w:themeColor="text1"/>
                <w:sz w:val="20"/>
                <w:szCs w:val="20"/>
              </w:rPr>
            </w:pPr>
          </w:p>
        </w:tc>
      </w:tr>
      <w:tr w:rsidR="00446C01" w14:paraId="2B52F171" w14:textId="77777777" w:rsidTr="00CB4810">
        <w:tc>
          <w:tcPr>
            <w:tcW w:w="2519" w:type="dxa"/>
          </w:tcPr>
          <w:p w14:paraId="74492DFF" w14:textId="77777777" w:rsidR="00446C01" w:rsidRDefault="00000000">
            <w:pPr>
              <w:pStyle w:val="Default"/>
              <w:rPr>
                <w:color w:val="000000" w:themeColor="text1"/>
                <w:sz w:val="20"/>
                <w:szCs w:val="20"/>
              </w:rPr>
            </w:pPr>
            <w:r>
              <w:rPr>
                <w:color w:val="000000" w:themeColor="text1"/>
                <w:sz w:val="20"/>
                <w:szCs w:val="20"/>
              </w:rPr>
              <w:t>WT 3</w:t>
            </w:r>
          </w:p>
        </w:tc>
        <w:tc>
          <w:tcPr>
            <w:tcW w:w="2269" w:type="dxa"/>
          </w:tcPr>
          <w:p w14:paraId="367687F9" w14:textId="4411D5B4" w:rsidR="00446C01" w:rsidRDefault="00665081">
            <w:pPr>
              <w:pStyle w:val="Default"/>
              <w:rPr>
                <w:color w:val="000000" w:themeColor="text1"/>
                <w:sz w:val="20"/>
                <w:szCs w:val="20"/>
              </w:rPr>
            </w:pPr>
            <w:r>
              <w:rPr>
                <w:color w:val="000000" w:themeColor="text1"/>
                <w:sz w:val="20"/>
                <w:szCs w:val="20"/>
              </w:rPr>
              <w:t>Dieter Gonschorowski</w:t>
            </w:r>
          </w:p>
        </w:tc>
        <w:tc>
          <w:tcPr>
            <w:tcW w:w="992" w:type="dxa"/>
          </w:tcPr>
          <w:p w14:paraId="7C4B2A81" w14:textId="3A657EDA" w:rsidR="00446C01" w:rsidRDefault="00665081">
            <w:pPr>
              <w:pStyle w:val="Default"/>
              <w:jc w:val="center"/>
              <w:rPr>
                <w:color w:val="000000" w:themeColor="text1"/>
                <w:sz w:val="20"/>
                <w:szCs w:val="20"/>
              </w:rPr>
            </w:pPr>
            <w:r>
              <w:rPr>
                <w:color w:val="000000" w:themeColor="text1"/>
                <w:sz w:val="20"/>
                <w:szCs w:val="20"/>
              </w:rPr>
              <w:t>11</w:t>
            </w:r>
          </w:p>
        </w:tc>
        <w:tc>
          <w:tcPr>
            <w:tcW w:w="3280" w:type="dxa"/>
          </w:tcPr>
          <w:p w14:paraId="6AAA88E7" w14:textId="77777777" w:rsidR="00446C01" w:rsidRDefault="00446C01">
            <w:pPr>
              <w:pStyle w:val="Default"/>
              <w:jc w:val="center"/>
              <w:rPr>
                <w:color w:val="000000" w:themeColor="text1"/>
                <w:sz w:val="20"/>
                <w:szCs w:val="20"/>
              </w:rPr>
            </w:pPr>
          </w:p>
        </w:tc>
      </w:tr>
      <w:tr w:rsidR="00446C01" w14:paraId="6B894199" w14:textId="77777777" w:rsidTr="00CB4810">
        <w:tc>
          <w:tcPr>
            <w:tcW w:w="2519" w:type="dxa"/>
          </w:tcPr>
          <w:p w14:paraId="280548A1" w14:textId="77777777" w:rsidR="00446C01" w:rsidRDefault="00000000">
            <w:pPr>
              <w:pStyle w:val="Default"/>
              <w:rPr>
                <w:color w:val="000000" w:themeColor="text1"/>
                <w:sz w:val="20"/>
                <w:szCs w:val="20"/>
              </w:rPr>
            </w:pPr>
            <w:r>
              <w:rPr>
                <w:color w:val="000000" w:themeColor="text1"/>
                <w:sz w:val="20"/>
                <w:szCs w:val="20"/>
              </w:rPr>
              <w:t>WT 4</w:t>
            </w:r>
          </w:p>
        </w:tc>
        <w:tc>
          <w:tcPr>
            <w:tcW w:w="2269" w:type="dxa"/>
          </w:tcPr>
          <w:p w14:paraId="6DC01463" w14:textId="73F5EE47" w:rsidR="00446C01" w:rsidRDefault="00665081">
            <w:pPr>
              <w:pStyle w:val="Default"/>
              <w:rPr>
                <w:color w:val="000000" w:themeColor="text1"/>
                <w:sz w:val="20"/>
                <w:szCs w:val="20"/>
              </w:rPr>
            </w:pPr>
            <w:r>
              <w:rPr>
                <w:color w:val="000000" w:themeColor="text1"/>
                <w:sz w:val="20"/>
                <w:szCs w:val="20"/>
              </w:rPr>
              <w:t>Dieter Gonschorowski</w:t>
            </w:r>
          </w:p>
        </w:tc>
        <w:tc>
          <w:tcPr>
            <w:tcW w:w="992" w:type="dxa"/>
          </w:tcPr>
          <w:p w14:paraId="7CDB1A3D" w14:textId="21595986" w:rsidR="00446C01" w:rsidRDefault="00665081">
            <w:pPr>
              <w:pStyle w:val="Default"/>
              <w:jc w:val="center"/>
              <w:rPr>
                <w:color w:val="000000" w:themeColor="text1"/>
                <w:sz w:val="20"/>
                <w:szCs w:val="20"/>
              </w:rPr>
            </w:pPr>
            <w:r>
              <w:rPr>
                <w:color w:val="000000" w:themeColor="text1"/>
                <w:sz w:val="20"/>
                <w:szCs w:val="20"/>
              </w:rPr>
              <w:t>4</w:t>
            </w:r>
          </w:p>
        </w:tc>
        <w:tc>
          <w:tcPr>
            <w:tcW w:w="3280" w:type="dxa"/>
          </w:tcPr>
          <w:p w14:paraId="7C8A9529" w14:textId="1008124C" w:rsidR="00446C01" w:rsidRDefault="00665081">
            <w:pPr>
              <w:pStyle w:val="Default"/>
              <w:jc w:val="center"/>
              <w:rPr>
                <w:color w:val="000000" w:themeColor="text1"/>
                <w:sz w:val="20"/>
                <w:szCs w:val="20"/>
              </w:rPr>
            </w:pPr>
            <w:r>
              <w:rPr>
                <w:color w:val="000000" w:themeColor="text1"/>
                <w:sz w:val="20"/>
                <w:szCs w:val="20"/>
              </w:rPr>
              <w:t xml:space="preserve">Damit aktuell 1. In </w:t>
            </w:r>
            <w:r w:rsidR="005279EF">
              <w:rPr>
                <w:color w:val="000000" w:themeColor="text1"/>
                <w:sz w:val="20"/>
                <w:szCs w:val="20"/>
              </w:rPr>
              <w:t>d</w:t>
            </w:r>
            <w:r>
              <w:rPr>
                <w:color w:val="000000" w:themeColor="text1"/>
                <w:sz w:val="20"/>
                <w:szCs w:val="20"/>
              </w:rPr>
              <w:t>er Jahreswertung</w:t>
            </w:r>
          </w:p>
        </w:tc>
      </w:tr>
      <w:tr w:rsidR="00446C01" w14:paraId="4ADFAF56" w14:textId="77777777" w:rsidTr="00CB4810">
        <w:tc>
          <w:tcPr>
            <w:tcW w:w="2519" w:type="dxa"/>
          </w:tcPr>
          <w:p w14:paraId="0BA68698" w14:textId="77777777" w:rsidR="00446C01" w:rsidRDefault="00000000">
            <w:pPr>
              <w:pStyle w:val="Default"/>
              <w:rPr>
                <w:color w:val="000000" w:themeColor="text1"/>
                <w:sz w:val="20"/>
                <w:szCs w:val="20"/>
              </w:rPr>
            </w:pPr>
            <w:r>
              <w:rPr>
                <w:color w:val="000000" w:themeColor="text1"/>
                <w:sz w:val="20"/>
                <w:szCs w:val="20"/>
              </w:rPr>
              <w:t>WT 5</w:t>
            </w:r>
          </w:p>
        </w:tc>
        <w:tc>
          <w:tcPr>
            <w:tcW w:w="2269" w:type="dxa"/>
          </w:tcPr>
          <w:p w14:paraId="0E861A03" w14:textId="7BCC368E" w:rsidR="00446C01" w:rsidRDefault="00446C01">
            <w:pPr>
              <w:pStyle w:val="Default"/>
              <w:rPr>
                <w:color w:val="000000" w:themeColor="text1"/>
                <w:sz w:val="20"/>
                <w:szCs w:val="20"/>
              </w:rPr>
            </w:pPr>
          </w:p>
        </w:tc>
        <w:tc>
          <w:tcPr>
            <w:tcW w:w="992" w:type="dxa"/>
          </w:tcPr>
          <w:p w14:paraId="49A09FAF" w14:textId="6455CD5C" w:rsidR="00446C01" w:rsidRDefault="00446C01">
            <w:pPr>
              <w:pStyle w:val="Default"/>
              <w:jc w:val="center"/>
              <w:rPr>
                <w:color w:val="000000" w:themeColor="text1"/>
                <w:sz w:val="20"/>
                <w:szCs w:val="20"/>
              </w:rPr>
            </w:pPr>
          </w:p>
        </w:tc>
        <w:tc>
          <w:tcPr>
            <w:tcW w:w="3280" w:type="dxa"/>
          </w:tcPr>
          <w:p w14:paraId="321AD810" w14:textId="77777777" w:rsidR="00446C01" w:rsidRDefault="00446C01">
            <w:pPr>
              <w:pStyle w:val="Default"/>
              <w:jc w:val="center"/>
              <w:rPr>
                <w:color w:val="000000" w:themeColor="text1"/>
                <w:sz w:val="20"/>
                <w:szCs w:val="20"/>
              </w:rPr>
            </w:pPr>
          </w:p>
        </w:tc>
      </w:tr>
      <w:tr w:rsidR="00446C01" w14:paraId="52F5144B" w14:textId="77777777" w:rsidTr="00CB4810">
        <w:tc>
          <w:tcPr>
            <w:tcW w:w="2519" w:type="dxa"/>
          </w:tcPr>
          <w:p w14:paraId="025641B3" w14:textId="77777777" w:rsidR="00446C01" w:rsidRDefault="00446C01">
            <w:pPr>
              <w:pStyle w:val="Default"/>
              <w:rPr>
                <w:b/>
                <w:bCs/>
                <w:i/>
                <w:iCs/>
                <w:color w:val="000000" w:themeColor="text1"/>
                <w:sz w:val="20"/>
                <w:szCs w:val="20"/>
              </w:rPr>
            </w:pPr>
          </w:p>
        </w:tc>
        <w:tc>
          <w:tcPr>
            <w:tcW w:w="2269" w:type="dxa"/>
          </w:tcPr>
          <w:p w14:paraId="42232022" w14:textId="77777777" w:rsidR="00446C01" w:rsidRDefault="00000000">
            <w:pPr>
              <w:pStyle w:val="Default"/>
              <w:rPr>
                <w:b/>
                <w:bCs/>
                <w:i/>
                <w:iCs/>
                <w:color w:val="000000" w:themeColor="text1"/>
                <w:sz w:val="20"/>
                <w:szCs w:val="20"/>
              </w:rPr>
            </w:pPr>
            <w:r>
              <w:rPr>
                <w:b/>
                <w:bCs/>
                <w:i/>
                <w:iCs/>
                <w:color w:val="000000" w:themeColor="text1"/>
                <w:sz w:val="20"/>
                <w:szCs w:val="20"/>
              </w:rPr>
              <w:t>Mannschaft</w:t>
            </w:r>
          </w:p>
        </w:tc>
        <w:tc>
          <w:tcPr>
            <w:tcW w:w="992" w:type="dxa"/>
          </w:tcPr>
          <w:p w14:paraId="5894835B" w14:textId="77777777" w:rsidR="00446C01" w:rsidRDefault="00446C01">
            <w:pPr>
              <w:pStyle w:val="Default"/>
              <w:jc w:val="center"/>
              <w:rPr>
                <w:color w:val="000000" w:themeColor="text1"/>
                <w:sz w:val="20"/>
                <w:szCs w:val="20"/>
              </w:rPr>
            </w:pPr>
          </w:p>
        </w:tc>
        <w:tc>
          <w:tcPr>
            <w:tcW w:w="3280" w:type="dxa"/>
          </w:tcPr>
          <w:p w14:paraId="54802415" w14:textId="77777777" w:rsidR="00446C01" w:rsidRDefault="00446C01">
            <w:pPr>
              <w:pStyle w:val="Default"/>
              <w:jc w:val="center"/>
              <w:rPr>
                <w:color w:val="000000" w:themeColor="text1"/>
                <w:sz w:val="20"/>
                <w:szCs w:val="20"/>
              </w:rPr>
            </w:pPr>
          </w:p>
        </w:tc>
      </w:tr>
      <w:tr w:rsidR="00446C01" w14:paraId="76711E88" w14:textId="77777777" w:rsidTr="00CB4810">
        <w:tc>
          <w:tcPr>
            <w:tcW w:w="2519" w:type="dxa"/>
          </w:tcPr>
          <w:p w14:paraId="1F1852D8" w14:textId="77777777" w:rsidR="00446C01" w:rsidRDefault="00000000">
            <w:pPr>
              <w:pStyle w:val="Default"/>
              <w:rPr>
                <w:color w:val="000000" w:themeColor="text1"/>
                <w:sz w:val="20"/>
                <w:szCs w:val="20"/>
              </w:rPr>
            </w:pPr>
            <w:r>
              <w:rPr>
                <w:color w:val="000000" w:themeColor="text1"/>
                <w:sz w:val="20"/>
                <w:szCs w:val="20"/>
              </w:rPr>
              <w:t>Oberliga, Staffel 16</w:t>
            </w:r>
          </w:p>
          <w:p w14:paraId="032EFAE5" w14:textId="77777777" w:rsidR="00446C01" w:rsidRDefault="00000000">
            <w:pPr>
              <w:pStyle w:val="Default"/>
              <w:rPr>
                <w:color w:val="000000" w:themeColor="text1"/>
                <w:sz w:val="20"/>
                <w:szCs w:val="20"/>
              </w:rPr>
            </w:pPr>
            <w:r>
              <w:rPr>
                <w:color w:val="000000" w:themeColor="text1"/>
                <w:sz w:val="20"/>
                <w:szCs w:val="20"/>
              </w:rPr>
              <w:t>(Bayern, Schwaben)</w:t>
            </w:r>
          </w:p>
        </w:tc>
        <w:tc>
          <w:tcPr>
            <w:tcW w:w="2269" w:type="dxa"/>
          </w:tcPr>
          <w:p w14:paraId="3C5BCF2D" w14:textId="77777777" w:rsidR="00446C01" w:rsidRDefault="00000000">
            <w:pPr>
              <w:pStyle w:val="Default"/>
              <w:rPr>
                <w:color w:val="000000" w:themeColor="text1"/>
                <w:sz w:val="20"/>
                <w:szCs w:val="20"/>
              </w:rPr>
            </w:pPr>
            <w:r>
              <w:rPr>
                <w:color w:val="000000" w:themeColor="text1"/>
                <w:sz w:val="20"/>
                <w:szCs w:val="20"/>
              </w:rPr>
              <w:t>Thomas Bäuerlein</w:t>
            </w:r>
          </w:p>
          <w:p w14:paraId="2927BCBB" w14:textId="77777777" w:rsidR="00446C01" w:rsidRDefault="00000000">
            <w:pPr>
              <w:pStyle w:val="Default"/>
              <w:rPr>
                <w:color w:val="000000" w:themeColor="text1"/>
                <w:sz w:val="20"/>
                <w:szCs w:val="20"/>
              </w:rPr>
            </w:pPr>
            <w:r>
              <w:rPr>
                <w:color w:val="000000" w:themeColor="text1"/>
                <w:sz w:val="20"/>
                <w:szCs w:val="20"/>
              </w:rPr>
              <w:t>Dieter Gonschorowski Joachim Günter</w:t>
            </w:r>
          </w:p>
          <w:p w14:paraId="352A38EA" w14:textId="77777777" w:rsidR="00446C01" w:rsidRDefault="00000000">
            <w:pPr>
              <w:pStyle w:val="Default"/>
              <w:rPr>
                <w:color w:val="000000" w:themeColor="text1"/>
                <w:sz w:val="20"/>
                <w:szCs w:val="20"/>
              </w:rPr>
            </w:pPr>
            <w:r>
              <w:rPr>
                <w:color w:val="000000" w:themeColor="text1"/>
                <w:sz w:val="20"/>
                <w:szCs w:val="20"/>
              </w:rPr>
              <w:t>Burkhard Sendner</w:t>
            </w:r>
          </w:p>
          <w:p w14:paraId="55D4612A" w14:textId="795F62D9" w:rsidR="00665081" w:rsidRDefault="00665081">
            <w:pPr>
              <w:pStyle w:val="Default"/>
              <w:rPr>
                <w:color w:val="000000" w:themeColor="text1"/>
                <w:sz w:val="20"/>
                <w:szCs w:val="20"/>
              </w:rPr>
            </w:pPr>
            <w:r>
              <w:rPr>
                <w:color w:val="000000" w:themeColor="text1"/>
                <w:sz w:val="20"/>
                <w:szCs w:val="20"/>
              </w:rPr>
              <w:t>Michael Seidel</w:t>
            </w:r>
          </w:p>
          <w:p w14:paraId="0FA7E40F" w14:textId="16B8792C" w:rsidR="00665081" w:rsidRDefault="00665081">
            <w:pPr>
              <w:pStyle w:val="Default"/>
              <w:rPr>
                <w:color w:val="000000" w:themeColor="text1"/>
                <w:sz w:val="20"/>
                <w:szCs w:val="20"/>
              </w:rPr>
            </w:pPr>
            <w:r>
              <w:rPr>
                <w:color w:val="000000" w:themeColor="text1"/>
                <w:sz w:val="20"/>
                <w:szCs w:val="20"/>
              </w:rPr>
              <w:t>Hans Kröner</w:t>
            </w:r>
          </w:p>
          <w:p w14:paraId="2FD630DE" w14:textId="77777777" w:rsidR="00446C01" w:rsidRDefault="00446C01">
            <w:pPr>
              <w:pStyle w:val="Default"/>
              <w:rPr>
                <w:color w:val="000000" w:themeColor="text1"/>
                <w:sz w:val="20"/>
                <w:szCs w:val="20"/>
              </w:rPr>
            </w:pPr>
          </w:p>
        </w:tc>
        <w:tc>
          <w:tcPr>
            <w:tcW w:w="992" w:type="dxa"/>
          </w:tcPr>
          <w:p w14:paraId="471D6F8B" w14:textId="77777777" w:rsidR="00446C01" w:rsidRDefault="00446C01">
            <w:pPr>
              <w:pStyle w:val="Default"/>
              <w:jc w:val="center"/>
              <w:rPr>
                <w:color w:val="000000" w:themeColor="text1"/>
                <w:sz w:val="20"/>
                <w:szCs w:val="20"/>
              </w:rPr>
            </w:pPr>
          </w:p>
          <w:p w14:paraId="4F4CF87E" w14:textId="77777777" w:rsidR="00446C01" w:rsidRDefault="00446C01">
            <w:pPr>
              <w:pStyle w:val="Default"/>
              <w:jc w:val="center"/>
              <w:rPr>
                <w:color w:val="000000" w:themeColor="text1"/>
                <w:sz w:val="20"/>
                <w:szCs w:val="20"/>
              </w:rPr>
            </w:pPr>
          </w:p>
          <w:p w14:paraId="56E5E12C" w14:textId="77777777" w:rsidR="00446C01" w:rsidRDefault="00446C01">
            <w:pPr>
              <w:pStyle w:val="Default"/>
              <w:jc w:val="center"/>
              <w:rPr>
                <w:color w:val="000000" w:themeColor="text1"/>
                <w:sz w:val="20"/>
                <w:szCs w:val="20"/>
              </w:rPr>
            </w:pPr>
          </w:p>
          <w:p w14:paraId="4BFC484C" w14:textId="18EDC225" w:rsidR="00446C01" w:rsidRDefault="00000000">
            <w:pPr>
              <w:pStyle w:val="Default"/>
              <w:jc w:val="center"/>
              <w:rPr>
                <w:color w:val="000000" w:themeColor="text1"/>
                <w:sz w:val="20"/>
                <w:szCs w:val="20"/>
              </w:rPr>
            </w:pPr>
            <w:r>
              <w:rPr>
                <w:color w:val="000000" w:themeColor="text1"/>
                <w:sz w:val="20"/>
                <w:szCs w:val="20"/>
              </w:rPr>
              <w:t>1</w:t>
            </w:r>
            <w:r w:rsidR="0098654E">
              <w:rPr>
                <w:color w:val="000000" w:themeColor="text1"/>
                <w:sz w:val="20"/>
                <w:szCs w:val="20"/>
              </w:rPr>
              <w:t>2</w:t>
            </w:r>
          </w:p>
        </w:tc>
        <w:tc>
          <w:tcPr>
            <w:tcW w:w="3280" w:type="dxa"/>
          </w:tcPr>
          <w:p w14:paraId="286E7A5B" w14:textId="77777777" w:rsidR="00446C01" w:rsidRDefault="00446C01">
            <w:pPr>
              <w:pStyle w:val="Default"/>
              <w:jc w:val="center"/>
              <w:rPr>
                <w:color w:val="000000" w:themeColor="text1"/>
                <w:sz w:val="20"/>
                <w:szCs w:val="20"/>
              </w:rPr>
            </w:pPr>
          </w:p>
          <w:p w14:paraId="3158BA5E" w14:textId="77777777" w:rsidR="00446C01" w:rsidRDefault="00446C01">
            <w:pPr>
              <w:pStyle w:val="Default"/>
              <w:jc w:val="center"/>
              <w:rPr>
                <w:color w:val="000000" w:themeColor="text1"/>
                <w:sz w:val="20"/>
                <w:szCs w:val="20"/>
              </w:rPr>
            </w:pPr>
          </w:p>
          <w:p w14:paraId="33F282AA" w14:textId="77777777" w:rsidR="00446C01" w:rsidRDefault="00446C01">
            <w:pPr>
              <w:pStyle w:val="Default"/>
              <w:jc w:val="center"/>
              <w:rPr>
                <w:color w:val="000000" w:themeColor="text1"/>
                <w:sz w:val="20"/>
                <w:szCs w:val="20"/>
              </w:rPr>
            </w:pPr>
          </w:p>
          <w:p w14:paraId="798B776A" w14:textId="77777777" w:rsidR="00446C01" w:rsidRDefault="00000000">
            <w:pPr>
              <w:pStyle w:val="Default"/>
              <w:jc w:val="center"/>
              <w:rPr>
                <w:color w:val="000000" w:themeColor="text1"/>
                <w:sz w:val="20"/>
                <w:szCs w:val="20"/>
              </w:rPr>
            </w:pPr>
            <w:r>
              <w:rPr>
                <w:color w:val="000000" w:themeColor="text1"/>
                <w:sz w:val="20"/>
                <w:szCs w:val="20"/>
              </w:rPr>
              <w:t>Verbleib in der Oberliga</w:t>
            </w:r>
          </w:p>
        </w:tc>
      </w:tr>
    </w:tbl>
    <w:p w14:paraId="6CAD3F84" w14:textId="77777777" w:rsidR="00446C01" w:rsidRDefault="00446C01">
      <w:pPr>
        <w:pStyle w:val="Default"/>
        <w:rPr>
          <w:color w:val="000000" w:themeColor="text1"/>
          <w:sz w:val="20"/>
          <w:szCs w:val="20"/>
        </w:rPr>
      </w:pPr>
    </w:p>
    <w:p w14:paraId="4D6A8B63" w14:textId="6238298B" w:rsidR="00446C01" w:rsidRPr="00FC186F" w:rsidRDefault="00000000">
      <w:pPr>
        <w:pStyle w:val="Default"/>
        <w:numPr>
          <w:ilvl w:val="0"/>
          <w:numId w:val="3"/>
        </w:numPr>
        <w:ind w:left="1068"/>
        <w:rPr>
          <w:color w:val="auto"/>
          <w:sz w:val="20"/>
          <w:szCs w:val="20"/>
        </w:rPr>
      </w:pPr>
      <w:r w:rsidRPr="00FC186F">
        <w:rPr>
          <w:color w:val="auto"/>
          <w:sz w:val="20"/>
          <w:szCs w:val="20"/>
        </w:rPr>
        <w:t>Die Weihnachtsfeier wird am Samstag, 1</w:t>
      </w:r>
      <w:r w:rsidR="00E207B7">
        <w:rPr>
          <w:color w:val="auto"/>
          <w:sz w:val="20"/>
          <w:szCs w:val="20"/>
        </w:rPr>
        <w:t>2</w:t>
      </w:r>
      <w:r w:rsidRPr="00FC186F">
        <w:rPr>
          <w:color w:val="auto"/>
          <w:sz w:val="20"/>
          <w:szCs w:val="20"/>
        </w:rPr>
        <w:t>.12.2</w:t>
      </w:r>
      <w:r w:rsidR="00E207B7">
        <w:rPr>
          <w:color w:val="auto"/>
          <w:sz w:val="20"/>
          <w:szCs w:val="20"/>
        </w:rPr>
        <w:t>6</w:t>
      </w:r>
      <w:r w:rsidRPr="00FC186F">
        <w:rPr>
          <w:color w:val="auto"/>
          <w:sz w:val="20"/>
          <w:szCs w:val="20"/>
        </w:rPr>
        <w:t xml:space="preserve"> um 18:30 h im Pilatushof durchgeführt. Dazu sind auch die (Ehe)-Partner eingeladen. Das Zwei-Serien-Weihnachtsturnier kann dieses Jahr am 2</w:t>
      </w:r>
      <w:r w:rsidR="00E207B7">
        <w:rPr>
          <w:color w:val="auto"/>
          <w:sz w:val="20"/>
          <w:szCs w:val="20"/>
        </w:rPr>
        <w:t>7</w:t>
      </w:r>
      <w:r w:rsidRPr="00FC186F">
        <w:rPr>
          <w:color w:val="auto"/>
          <w:sz w:val="20"/>
          <w:szCs w:val="20"/>
        </w:rPr>
        <w:t>.11.25</w:t>
      </w:r>
      <w:r w:rsidR="00FC186F" w:rsidRPr="00FC186F">
        <w:rPr>
          <w:color w:val="auto"/>
          <w:sz w:val="20"/>
          <w:szCs w:val="20"/>
        </w:rPr>
        <w:t xml:space="preserve"> oder</w:t>
      </w:r>
      <w:r w:rsidRPr="00FC186F">
        <w:rPr>
          <w:color w:val="auto"/>
          <w:sz w:val="20"/>
          <w:szCs w:val="20"/>
        </w:rPr>
        <w:t xml:space="preserve"> 0</w:t>
      </w:r>
      <w:r w:rsidR="00E207B7">
        <w:rPr>
          <w:color w:val="auto"/>
          <w:sz w:val="20"/>
          <w:szCs w:val="20"/>
        </w:rPr>
        <w:t>4</w:t>
      </w:r>
      <w:r w:rsidRPr="00FC186F">
        <w:rPr>
          <w:color w:val="auto"/>
          <w:sz w:val="20"/>
          <w:szCs w:val="20"/>
        </w:rPr>
        <w:t xml:space="preserve">.12.25 </w:t>
      </w:r>
      <w:r w:rsidR="0090666F">
        <w:rPr>
          <w:color w:val="auto"/>
          <w:sz w:val="20"/>
          <w:szCs w:val="20"/>
        </w:rPr>
        <w:t>oder</w:t>
      </w:r>
      <w:r w:rsidR="00FC186F" w:rsidRPr="00FC186F">
        <w:rPr>
          <w:color w:val="auto"/>
          <w:sz w:val="20"/>
          <w:szCs w:val="20"/>
        </w:rPr>
        <w:t xml:space="preserve"> am</w:t>
      </w:r>
      <w:r w:rsidRPr="00FC186F">
        <w:rPr>
          <w:color w:val="auto"/>
          <w:sz w:val="20"/>
          <w:szCs w:val="20"/>
        </w:rPr>
        <w:t xml:space="preserve"> 1</w:t>
      </w:r>
      <w:r w:rsidR="00E207B7">
        <w:rPr>
          <w:color w:val="auto"/>
          <w:sz w:val="20"/>
          <w:szCs w:val="20"/>
        </w:rPr>
        <w:t>1</w:t>
      </w:r>
      <w:r w:rsidRPr="00FC186F">
        <w:rPr>
          <w:color w:val="auto"/>
          <w:sz w:val="20"/>
          <w:szCs w:val="20"/>
        </w:rPr>
        <w:t xml:space="preserve">.12.25 </w:t>
      </w:r>
      <w:r w:rsidRPr="00FC186F">
        <w:rPr>
          <w:color w:val="auto"/>
          <w:sz w:val="20"/>
          <w:szCs w:val="20"/>
        </w:rPr>
        <w:t>(nur</w:t>
      </w:r>
      <w:r w:rsidR="0090666F">
        <w:rPr>
          <w:color w:val="auto"/>
          <w:sz w:val="20"/>
          <w:szCs w:val="20"/>
        </w:rPr>
        <w:t xml:space="preserve"> jeweils</w:t>
      </w:r>
      <w:r w:rsidRPr="00FC186F">
        <w:rPr>
          <w:color w:val="auto"/>
          <w:sz w:val="20"/>
          <w:szCs w:val="20"/>
        </w:rPr>
        <w:t xml:space="preserve"> 1. Serie) gespielt werden.</w:t>
      </w:r>
    </w:p>
    <w:p w14:paraId="201E4092" w14:textId="77777777" w:rsidR="00446C01" w:rsidRDefault="00446C01">
      <w:pPr>
        <w:pStyle w:val="Default"/>
        <w:ind w:left="720"/>
        <w:rPr>
          <w:color w:val="auto"/>
          <w:sz w:val="20"/>
          <w:szCs w:val="20"/>
        </w:rPr>
      </w:pPr>
    </w:p>
    <w:p w14:paraId="439FF3FC" w14:textId="77777777" w:rsidR="00446C01" w:rsidRDefault="00000000">
      <w:pPr>
        <w:pStyle w:val="Default"/>
        <w:numPr>
          <w:ilvl w:val="0"/>
          <w:numId w:val="1"/>
        </w:numPr>
        <w:rPr>
          <w:color w:val="auto"/>
          <w:sz w:val="20"/>
          <w:szCs w:val="20"/>
        </w:rPr>
      </w:pPr>
      <w:r>
        <w:rPr>
          <w:color w:val="auto"/>
          <w:sz w:val="20"/>
          <w:szCs w:val="20"/>
        </w:rPr>
        <w:t>Bericht des Kassierers</w:t>
      </w:r>
    </w:p>
    <w:p w14:paraId="6A5FE74E" w14:textId="5F84D7E8" w:rsidR="00446C01" w:rsidRDefault="00000000">
      <w:pPr>
        <w:pStyle w:val="Default"/>
        <w:ind w:left="720"/>
        <w:rPr>
          <w:color w:val="auto"/>
          <w:sz w:val="20"/>
          <w:szCs w:val="20"/>
        </w:rPr>
      </w:pPr>
      <w:r w:rsidRPr="00017E87">
        <w:rPr>
          <w:color w:val="auto"/>
          <w:sz w:val="20"/>
          <w:szCs w:val="20"/>
        </w:rPr>
        <w:t>Das Vereinsvermögen betrug am 30.09.202</w:t>
      </w:r>
      <w:r w:rsidR="0024148E">
        <w:rPr>
          <w:color w:val="auto"/>
          <w:sz w:val="20"/>
          <w:szCs w:val="20"/>
        </w:rPr>
        <w:t>6</w:t>
      </w:r>
      <w:r w:rsidRPr="00017E87">
        <w:rPr>
          <w:color w:val="auto"/>
          <w:sz w:val="20"/>
          <w:szCs w:val="20"/>
        </w:rPr>
        <w:t xml:space="preserve"> </w:t>
      </w:r>
      <w:r w:rsidR="0024148E">
        <w:rPr>
          <w:color w:val="auto"/>
          <w:sz w:val="20"/>
          <w:szCs w:val="20"/>
        </w:rPr>
        <w:t>9.319</w:t>
      </w:r>
      <w:r w:rsidRPr="00017E87">
        <w:rPr>
          <w:color w:val="auto"/>
          <w:sz w:val="20"/>
          <w:szCs w:val="20"/>
        </w:rPr>
        <w:t>,</w:t>
      </w:r>
      <w:r w:rsidRPr="00017E87">
        <w:rPr>
          <w:color w:val="auto"/>
          <w:sz w:val="20"/>
          <w:szCs w:val="20"/>
        </w:rPr>
        <w:t>9</w:t>
      </w:r>
      <w:r w:rsidR="0024148E">
        <w:rPr>
          <w:color w:val="auto"/>
          <w:sz w:val="20"/>
          <w:szCs w:val="20"/>
        </w:rPr>
        <w:t>0</w:t>
      </w:r>
      <w:r w:rsidRPr="00017E87">
        <w:rPr>
          <w:color w:val="auto"/>
          <w:sz w:val="20"/>
          <w:szCs w:val="20"/>
        </w:rPr>
        <w:t xml:space="preserve"> Euro. Einnahmen von </w:t>
      </w:r>
      <w:r w:rsidR="0024148E">
        <w:rPr>
          <w:color w:val="auto"/>
          <w:sz w:val="20"/>
          <w:szCs w:val="20"/>
        </w:rPr>
        <w:t>10</w:t>
      </w:r>
      <w:r w:rsidRPr="00017E87">
        <w:rPr>
          <w:color w:val="auto"/>
          <w:sz w:val="20"/>
          <w:szCs w:val="20"/>
        </w:rPr>
        <w:t>.</w:t>
      </w:r>
      <w:r w:rsidR="0024148E">
        <w:rPr>
          <w:color w:val="auto"/>
          <w:sz w:val="20"/>
          <w:szCs w:val="20"/>
        </w:rPr>
        <w:t>24</w:t>
      </w:r>
      <w:r w:rsidRPr="00017E87">
        <w:rPr>
          <w:color w:val="auto"/>
          <w:sz w:val="20"/>
          <w:szCs w:val="20"/>
        </w:rPr>
        <w:t>3,</w:t>
      </w:r>
      <w:r w:rsidR="0024148E">
        <w:rPr>
          <w:color w:val="auto"/>
          <w:sz w:val="20"/>
          <w:szCs w:val="20"/>
        </w:rPr>
        <w:t>92</w:t>
      </w:r>
      <w:r w:rsidRPr="00017E87">
        <w:rPr>
          <w:color w:val="auto"/>
          <w:sz w:val="20"/>
          <w:szCs w:val="20"/>
        </w:rPr>
        <w:t xml:space="preserve"> Euro standen Ausgaben von </w:t>
      </w:r>
      <w:r w:rsidR="0024148E">
        <w:rPr>
          <w:color w:val="auto"/>
          <w:sz w:val="20"/>
          <w:szCs w:val="20"/>
        </w:rPr>
        <w:t>6.807,78</w:t>
      </w:r>
      <w:r w:rsidRPr="00017E87">
        <w:rPr>
          <w:color w:val="auto"/>
          <w:sz w:val="20"/>
          <w:szCs w:val="20"/>
        </w:rPr>
        <w:t xml:space="preserve"> Euro gegenüber. Der Vermögenszuwachs betrug im abgelaufenen Spieljahr </w:t>
      </w:r>
      <w:r w:rsidR="0024148E">
        <w:rPr>
          <w:color w:val="auto"/>
          <w:sz w:val="20"/>
          <w:szCs w:val="20"/>
        </w:rPr>
        <w:t>3.431,71</w:t>
      </w:r>
      <w:r w:rsidRPr="00017E87">
        <w:rPr>
          <w:color w:val="auto"/>
          <w:sz w:val="20"/>
          <w:szCs w:val="20"/>
        </w:rPr>
        <w:t xml:space="preserve">€. Nach Abzug der Rückstellungen für Meisterschaft </w:t>
      </w:r>
      <w:r w:rsidRPr="00017E87">
        <w:rPr>
          <w:color w:val="auto"/>
          <w:sz w:val="20"/>
          <w:szCs w:val="20"/>
        </w:rPr>
        <w:lastRenderedPageBreak/>
        <w:t>(202</w:t>
      </w:r>
      <w:r w:rsidR="0024148E">
        <w:rPr>
          <w:color w:val="auto"/>
          <w:sz w:val="20"/>
          <w:szCs w:val="20"/>
        </w:rPr>
        <w:t>5</w:t>
      </w:r>
      <w:r w:rsidRPr="00017E87">
        <w:rPr>
          <w:color w:val="auto"/>
          <w:sz w:val="20"/>
          <w:szCs w:val="20"/>
        </w:rPr>
        <w:t>/202</w:t>
      </w:r>
      <w:r w:rsidR="0024148E">
        <w:rPr>
          <w:color w:val="auto"/>
          <w:sz w:val="20"/>
          <w:szCs w:val="20"/>
        </w:rPr>
        <w:t>6</w:t>
      </w:r>
      <w:r w:rsidRPr="00017E87">
        <w:rPr>
          <w:color w:val="auto"/>
          <w:sz w:val="20"/>
          <w:szCs w:val="20"/>
        </w:rPr>
        <w:t>), Gesamtergebnis (202</w:t>
      </w:r>
      <w:r w:rsidR="0024148E">
        <w:rPr>
          <w:color w:val="auto"/>
          <w:sz w:val="20"/>
          <w:szCs w:val="20"/>
        </w:rPr>
        <w:t>5</w:t>
      </w:r>
      <w:r w:rsidRPr="00017E87">
        <w:rPr>
          <w:color w:val="auto"/>
          <w:sz w:val="20"/>
          <w:szCs w:val="20"/>
        </w:rPr>
        <w:t>/202</w:t>
      </w:r>
      <w:r w:rsidR="0024148E">
        <w:rPr>
          <w:color w:val="auto"/>
          <w:sz w:val="20"/>
          <w:szCs w:val="20"/>
        </w:rPr>
        <w:t>6</w:t>
      </w:r>
      <w:r w:rsidRPr="00017E87">
        <w:rPr>
          <w:color w:val="auto"/>
          <w:sz w:val="20"/>
          <w:szCs w:val="20"/>
        </w:rPr>
        <w:t>) und Bechergeld-Ausschüttungen (202</w:t>
      </w:r>
      <w:r w:rsidR="0024148E">
        <w:rPr>
          <w:color w:val="auto"/>
          <w:sz w:val="20"/>
          <w:szCs w:val="20"/>
        </w:rPr>
        <w:t>5/</w:t>
      </w:r>
      <w:r w:rsidRPr="00017E87">
        <w:rPr>
          <w:color w:val="auto"/>
          <w:sz w:val="20"/>
          <w:szCs w:val="20"/>
        </w:rPr>
        <w:t>202</w:t>
      </w:r>
      <w:r w:rsidR="0024148E">
        <w:rPr>
          <w:color w:val="auto"/>
          <w:sz w:val="20"/>
          <w:szCs w:val="20"/>
        </w:rPr>
        <w:t>6</w:t>
      </w:r>
      <w:r w:rsidRPr="00017E87">
        <w:rPr>
          <w:color w:val="auto"/>
          <w:sz w:val="20"/>
          <w:szCs w:val="20"/>
        </w:rPr>
        <w:t xml:space="preserve">) </w:t>
      </w:r>
      <w:r>
        <w:rPr>
          <w:color w:val="auto"/>
          <w:sz w:val="20"/>
          <w:szCs w:val="20"/>
        </w:rPr>
        <w:t>bleibt am 30.09.2</w:t>
      </w:r>
      <w:r w:rsidR="0024148E">
        <w:rPr>
          <w:color w:val="auto"/>
          <w:sz w:val="20"/>
          <w:szCs w:val="20"/>
        </w:rPr>
        <w:t>6</w:t>
      </w:r>
      <w:r>
        <w:rPr>
          <w:color w:val="auto"/>
          <w:sz w:val="20"/>
          <w:szCs w:val="20"/>
        </w:rPr>
        <w:t xml:space="preserve"> ein verfügbares Vereinsvermögen von </w:t>
      </w:r>
      <w:r w:rsidR="0024148E">
        <w:rPr>
          <w:color w:val="auto"/>
          <w:sz w:val="20"/>
          <w:szCs w:val="20"/>
        </w:rPr>
        <w:t>5.825,90</w:t>
      </w:r>
      <w:r>
        <w:rPr>
          <w:color w:val="auto"/>
          <w:sz w:val="20"/>
          <w:szCs w:val="20"/>
        </w:rPr>
        <w:t xml:space="preserve"> Euro.</w:t>
      </w:r>
    </w:p>
    <w:p w14:paraId="7C399697" w14:textId="77777777" w:rsidR="00446C01" w:rsidRPr="0042121E" w:rsidRDefault="00446C01">
      <w:pPr>
        <w:pStyle w:val="Default"/>
        <w:ind w:left="720"/>
        <w:rPr>
          <w:color w:val="auto"/>
          <w:sz w:val="16"/>
          <w:szCs w:val="16"/>
        </w:rPr>
      </w:pPr>
    </w:p>
    <w:p w14:paraId="48531757" w14:textId="77777777" w:rsidR="00446C01" w:rsidRDefault="00000000">
      <w:pPr>
        <w:pStyle w:val="Default"/>
        <w:numPr>
          <w:ilvl w:val="0"/>
          <w:numId w:val="1"/>
        </w:numPr>
        <w:rPr>
          <w:color w:val="auto"/>
          <w:sz w:val="20"/>
          <w:szCs w:val="20"/>
        </w:rPr>
      </w:pPr>
      <w:r>
        <w:rPr>
          <w:color w:val="auto"/>
          <w:sz w:val="20"/>
          <w:szCs w:val="20"/>
        </w:rPr>
        <w:t>Bericht des Kassenprüfers</w:t>
      </w:r>
    </w:p>
    <w:p w14:paraId="36B34171" w14:textId="0A635E9B" w:rsidR="00446C01" w:rsidRDefault="00000000">
      <w:pPr>
        <w:pStyle w:val="Default"/>
        <w:ind w:left="720"/>
        <w:rPr>
          <w:color w:val="auto"/>
          <w:sz w:val="20"/>
          <w:szCs w:val="20"/>
        </w:rPr>
      </w:pPr>
      <w:r>
        <w:rPr>
          <w:color w:val="auto"/>
          <w:sz w:val="20"/>
          <w:szCs w:val="20"/>
        </w:rPr>
        <w:t xml:space="preserve">Der Kassenprüfer </w:t>
      </w:r>
      <w:r w:rsidR="0024148E">
        <w:rPr>
          <w:color w:val="auto"/>
          <w:sz w:val="20"/>
          <w:szCs w:val="20"/>
        </w:rPr>
        <w:t>Michael Seidel</w:t>
      </w:r>
      <w:r>
        <w:rPr>
          <w:color w:val="auto"/>
          <w:sz w:val="20"/>
          <w:szCs w:val="20"/>
        </w:rPr>
        <w:t xml:space="preserve"> teilt das Ergebnis seiner Überprüfung mit. Danach hat die Überprüfung folgende Unregelmäßigkeiten ergeben:</w:t>
      </w:r>
    </w:p>
    <w:p w14:paraId="15E267EA" w14:textId="1A0FE36F" w:rsidR="00446C01" w:rsidRDefault="00000000">
      <w:pPr>
        <w:pStyle w:val="Default"/>
        <w:tabs>
          <w:tab w:val="decimal" w:pos="4253"/>
        </w:tabs>
        <w:ind w:left="720"/>
        <w:rPr>
          <w:color w:val="auto"/>
          <w:sz w:val="20"/>
          <w:szCs w:val="20"/>
        </w:rPr>
      </w:pPr>
      <w:r>
        <w:rPr>
          <w:color w:val="auto"/>
          <w:sz w:val="20"/>
          <w:szCs w:val="20"/>
        </w:rPr>
        <w:t>Bargeld laut Kassenübersicht:</w:t>
      </w:r>
      <w:r>
        <w:rPr>
          <w:color w:val="auto"/>
          <w:sz w:val="20"/>
          <w:szCs w:val="20"/>
        </w:rPr>
        <w:tab/>
      </w:r>
      <w:r w:rsidR="0024148E">
        <w:rPr>
          <w:color w:val="auto"/>
          <w:sz w:val="20"/>
          <w:szCs w:val="20"/>
        </w:rPr>
        <w:t>5.246,39</w:t>
      </w:r>
      <w:r>
        <w:rPr>
          <w:color w:val="auto"/>
          <w:sz w:val="20"/>
          <w:szCs w:val="20"/>
        </w:rPr>
        <w:t xml:space="preserve"> Euro</w:t>
      </w:r>
    </w:p>
    <w:p w14:paraId="29B94A03" w14:textId="19ABA6FF" w:rsidR="00446C01" w:rsidRDefault="00000000">
      <w:pPr>
        <w:pStyle w:val="Default"/>
        <w:tabs>
          <w:tab w:val="decimal" w:pos="4253"/>
        </w:tabs>
        <w:ind w:left="720"/>
        <w:rPr>
          <w:color w:val="auto"/>
          <w:sz w:val="20"/>
          <w:szCs w:val="20"/>
        </w:rPr>
      </w:pPr>
      <w:r>
        <w:rPr>
          <w:color w:val="auto"/>
          <w:sz w:val="20"/>
          <w:szCs w:val="20"/>
        </w:rPr>
        <w:t>Tatsächlicher Bargeldbestand:</w:t>
      </w:r>
      <w:r>
        <w:rPr>
          <w:color w:val="auto"/>
          <w:sz w:val="20"/>
          <w:szCs w:val="20"/>
        </w:rPr>
        <w:tab/>
      </w:r>
      <w:r w:rsidR="0024148E">
        <w:rPr>
          <w:color w:val="auto"/>
          <w:sz w:val="20"/>
          <w:szCs w:val="20"/>
        </w:rPr>
        <w:t>5.241,96</w:t>
      </w:r>
      <w:r>
        <w:rPr>
          <w:color w:val="auto"/>
          <w:sz w:val="20"/>
          <w:szCs w:val="20"/>
        </w:rPr>
        <w:t xml:space="preserve"> Euro</w:t>
      </w:r>
    </w:p>
    <w:p w14:paraId="272BCE88" w14:textId="371EAD0A" w:rsidR="00446C01" w:rsidRPr="00846A48" w:rsidRDefault="00000000" w:rsidP="00846A48">
      <w:pPr>
        <w:pStyle w:val="Default"/>
        <w:tabs>
          <w:tab w:val="decimal" w:pos="4253"/>
        </w:tabs>
        <w:ind w:left="720"/>
        <w:rPr>
          <w:color w:val="auto"/>
          <w:sz w:val="20"/>
          <w:szCs w:val="20"/>
        </w:rPr>
      </w:pPr>
      <w:r>
        <w:rPr>
          <w:color w:val="auto"/>
          <w:sz w:val="20"/>
          <w:szCs w:val="20"/>
        </w:rPr>
        <w:t xml:space="preserve">Differenz: </w:t>
      </w:r>
      <w:r>
        <w:rPr>
          <w:color w:val="auto"/>
          <w:sz w:val="20"/>
          <w:szCs w:val="20"/>
        </w:rPr>
        <w:tab/>
        <w:t>-</w:t>
      </w:r>
      <w:r w:rsidR="0024148E">
        <w:rPr>
          <w:color w:val="auto"/>
          <w:sz w:val="20"/>
          <w:szCs w:val="20"/>
        </w:rPr>
        <w:t xml:space="preserve">4,43 </w:t>
      </w:r>
      <w:r>
        <w:rPr>
          <w:color w:val="auto"/>
          <w:sz w:val="20"/>
          <w:szCs w:val="20"/>
        </w:rPr>
        <w:t>Euro</w:t>
      </w:r>
    </w:p>
    <w:p w14:paraId="569EF0CD" w14:textId="77777777" w:rsidR="00446C01" w:rsidRPr="0042121E" w:rsidRDefault="00446C01">
      <w:pPr>
        <w:pStyle w:val="Default"/>
        <w:ind w:left="720"/>
        <w:rPr>
          <w:color w:val="auto"/>
          <w:sz w:val="16"/>
          <w:szCs w:val="16"/>
        </w:rPr>
      </w:pPr>
    </w:p>
    <w:p w14:paraId="2A88C78F" w14:textId="77777777" w:rsidR="00446C01" w:rsidRDefault="00000000">
      <w:pPr>
        <w:pStyle w:val="Default"/>
        <w:numPr>
          <w:ilvl w:val="0"/>
          <w:numId w:val="1"/>
        </w:numPr>
        <w:rPr>
          <w:color w:val="auto"/>
          <w:sz w:val="20"/>
          <w:szCs w:val="20"/>
        </w:rPr>
      </w:pPr>
      <w:r>
        <w:rPr>
          <w:color w:val="auto"/>
          <w:sz w:val="20"/>
          <w:szCs w:val="20"/>
        </w:rPr>
        <w:t>Entlastung des Kassierers</w:t>
      </w:r>
    </w:p>
    <w:p w14:paraId="5C5C7FAE" w14:textId="77777777" w:rsidR="00446C01" w:rsidRDefault="00000000">
      <w:pPr>
        <w:pStyle w:val="Default"/>
        <w:ind w:left="720"/>
        <w:rPr>
          <w:color w:val="auto"/>
          <w:sz w:val="20"/>
          <w:szCs w:val="20"/>
        </w:rPr>
      </w:pPr>
      <w:r>
        <w:rPr>
          <w:color w:val="auto"/>
          <w:sz w:val="20"/>
          <w:szCs w:val="20"/>
        </w:rPr>
        <w:t>Der Skatclub übernimmt die Differenz.</w:t>
      </w:r>
    </w:p>
    <w:p w14:paraId="639B2208" w14:textId="77777777" w:rsidR="00446C01" w:rsidRDefault="00000000">
      <w:pPr>
        <w:pStyle w:val="Default"/>
        <w:ind w:left="720"/>
        <w:rPr>
          <w:color w:val="auto"/>
          <w:sz w:val="20"/>
          <w:szCs w:val="20"/>
        </w:rPr>
      </w:pPr>
      <w:r>
        <w:rPr>
          <w:color w:val="auto"/>
          <w:sz w:val="20"/>
          <w:szCs w:val="20"/>
        </w:rPr>
        <w:t>Der Kassierer wird bei 1. Enthaltung entlastet.</w:t>
      </w:r>
    </w:p>
    <w:p w14:paraId="5175755B" w14:textId="77777777" w:rsidR="00446C01" w:rsidRPr="0042121E" w:rsidRDefault="00446C01">
      <w:pPr>
        <w:pStyle w:val="Default"/>
        <w:ind w:left="720"/>
        <w:rPr>
          <w:color w:val="auto"/>
          <w:sz w:val="16"/>
          <w:szCs w:val="16"/>
        </w:rPr>
      </w:pPr>
    </w:p>
    <w:p w14:paraId="50DC4E1B" w14:textId="220B80F4" w:rsidR="0024148E" w:rsidRDefault="0024148E">
      <w:pPr>
        <w:pStyle w:val="Default"/>
        <w:numPr>
          <w:ilvl w:val="0"/>
          <w:numId w:val="1"/>
        </w:numPr>
        <w:rPr>
          <w:color w:val="auto"/>
          <w:sz w:val="20"/>
          <w:szCs w:val="20"/>
        </w:rPr>
      </w:pPr>
      <w:r>
        <w:rPr>
          <w:color w:val="auto"/>
          <w:sz w:val="20"/>
          <w:szCs w:val="20"/>
        </w:rPr>
        <w:t>Antrag Thomas Bäuerlein/Christoph Fritz zur Meisterschaftswertung</w:t>
      </w:r>
    </w:p>
    <w:p w14:paraId="06FDA8E6" w14:textId="7EB40983" w:rsidR="0024148E" w:rsidRDefault="0024148E" w:rsidP="0024148E">
      <w:pPr>
        <w:pStyle w:val="Default"/>
        <w:ind w:left="720"/>
        <w:rPr>
          <w:color w:val="auto"/>
          <w:sz w:val="20"/>
          <w:szCs w:val="20"/>
        </w:rPr>
      </w:pPr>
      <w:r>
        <w:rPr>
          <w:color w:val="auto"/>
          <w:sz w:val="20"/>
          <w:szCs w:val="20"/>
        </w:rPr>
        <w:t>Dieter Gonschorowski schlägt vor, den Antrag in 2 Punkte aufzuteilen:</w:t>
      </w:r>
    </w:p>
    <w:p w14:paraId="6CBA9698" w14:textId="206AE7C5" w:rsidR="0024148E" w:rsidRDefault="0024148E" w:rsidP="0024148E">
      <w:pPr>
        <w:pStyle w:val="Default"/>
        <w:numPr>
          <w:ilvl w:val="3"/>
          <w:numId w:val="1"/>
        </w:numPr>
        <w:ind w:left="1276" w:hanging="283"/>
        <w:rPr>
          <w:color w:val="auto"/>
          <w:sz w:val="20"/>
          <w:szCs w:val="20"/>
        </w:rPr>
      </w:pPr>
      <w:r>
        <w:rPr>
          <w:color w:val="auto"/>
          <w:sz w:val="20"/>
          <w:szCs w:val="20"/>
        </w:rPr>
        <w:t>Abstimmung über den neuen Wertungsmodus mit Spielschnitt</w:t>
      </w:r>
    </w:p>
    <w:p w14:paraId="77BD0702" w14:textId="4C26D19C" w:rsidR="0024148E" w:rsidRDefault="0024148E" w:rsidP="0024148E">
      <w:pPr>
        <w:pStyle w:val="Default"/>
        <w:numPr>
          <w:ilvl w:val="3"/>
          <w:numId w:val="1"/>
        </w:numPr>
        <w:ind w:left="1276" w:hanging="283"/>
        <w:rPr>
          <w:color w:val="auto"/>
          <w:sz w:val="20"/>
          <w:szCs w:val="20"/>
        </w:rPr>
      </w:pPr>
      <w:r>
        <w:rPr>
          <w:color w:val="auto"/>
          <w:sz w:val="20"/>
          <w:szCs w:val="20"/>
        </w:rPr>
        <w:t>Abstimmung über die Mindestserienteilnahme für eine Wertung</w:t>
      </w:r>
    </w:p>
    <w:p w14:paraId="3CE87904" w14:textId="349C6862" w:rsidR="0024148E" w:rsidRDefault="0024148E" w:rsidP="0024148E">
      <w:pPr>
        <w:pStyle w:val="Default"/>
        <w:ind w:left="993"/>
        <w:rPr>
          <w:color w:val="auto"/>
          <w:sz w:val="20"/>
          <w:szCs w:val="20"/>
        </w:rPr>
      </w:pPr>
      <w:r>
        <w:rPr>
          <w:color w:val="auto"/>
          <w:sz w:val="20"/>
          <w:szCs w:val="20"/>
        </w:rPr>
        <w:t xml:space="preserve">Dem </w:t>
      </w:r>
      <w:r w:rsidR="00A904E2">
        <w:rPr>
          <w:color w:val="auto"/>
          <w:sz w:val="20"/>
          <w:szCs w:val="20"/>
        </w:rPr>
        <w:t>Vorschlag wird zugestimmt</w:t>
      </w:r>
    </w:p>
    <w:p w14:paraId="6B465F7F" w14:textId="77777777" w:rsidR="00A904E2" w:rsidRPr="0042121E" w:rsidRDefault="00A904E2" w:rsidP="0024148E">
      <w:pPr>
        <w:pStyle w:val="Default"/>
        <w:ind w:left="993"/>
        <w:rPr>
          <w:color w:val="auto"/>
          <w:sz w:val="16"/>
          <w:szCs w:val="16"/>
        </w:rPr>
      </w:pPr>
    </w:p>
    <w:p w14:paraId="418D9130" w14:textId="077C5EB0" w:rsidR="00A904E2" w:rsidRDefault="00A904E2" w:rsidP="00A904E2">
      <w:pPr>
        <w:pStyle w:val="Default"/>
        <w:ind w:left="709" w:firstLine="284"/>
        <w:rPr>
          <w:color w:val="auto"/>
          <w:sz w:val="20"/>
          <w:szCs w:val="20"/>
        </w:rPr>
      </w:pPr>
      <w:r>
        <w:rPr>
          <w:color w:val="auto"/>
          <w:sz w:val="20"/>
          <w:szCs w:val="20"/>
        </w:rPr>
        <w:t>Ergebnis der Abstimmung:</w:t>
      </w:r>
    </w:p>
    <w:p w14:paraId="173DFF6D" w14:textId="1C61FCFF" w:rsidR="00A904E2" w:rsidRDefault="00A904E2" w:rsidP="00A904E2">
      <w:pPr>
        <w:pStyle w:val="Default"/>
        <w:ind w:left="709" w:firstLine="284"/>
        <w:rPr>
          <w:color w:val="auto"/>
          <w:sz w:val="20"/>
          <w:szCs w:val="20"/>
        </w:rPr>
      </w:pPr>
      <w:r>
        <w:rPr>
          <w:color w:val="auto"/>
          <w:sz w:val="20"/>
          <w:szCs w:val="20"/>
        </w:rPr>
        <w:t>Der Vereinsmeister wird aus dem Serienschnitt der Gesamtwertung ermittelt</w:t>
      </w:r>
    </w:p>
    <w:p w14:paraId="2EF96BB3" w14:textId="144A9035" w:rsidR="00A904E2" w:rsidRDefault="00A904E2" w:rsidP="00A904E2">
      <w:pPr>
        <w:pStyle w:val="Default"/>
        <w:ind w:left="709" w:firstLine="284"/>
        <w:rPr>
          <w:color w:val="auto"/>
          <w:sz w:val="20"/>
          <w:szCs w:val="20"/>
        </w:rPr>
      </w:pPr>
      <w:r>
        <w:rPr>
          <w:color w:val="auto"/>
          <w:sz w:val="20"/>
          <w:szCs w:val="20"/>
        </w:rPr>
        <w:t>Zustimmung = 19, Enthaltung = 1</w:t>
      </w:r>
    </w:p>
    <w:p w14:paraId="3F87AEE5" w14:textId="534D6CDE" w:rsidR="00846A48" w:rsidRDefault="00A904E2" w:rsidP="00A904E2">
      <w:pPr>
        <w:pStyle w:val="Default"/>
        <w:ind w:left="993"/>
        <w:rPr>
          <w:color w:val="auto"/>
          <w:sz w:val="20"/>
          <w:szCs w:val="20"/>
        </w:rPr>
      </w:pPr>
      <w:r>
        <w:rPr>
          <w:color w:val="auto"/>
          <w:sz w:val="20"/>
          <w:szCs w:val="20"/>
        </w:rPr>
        <w:t>Um bei der Wertung für die Vereinsmeisterschaft berücksichtig zu werden, müssen 30 Serien im Wertungsjahr gespielt werden</w:t>
      </w:r>
      <w:r w:rsidR="00846A48">
        <w:rPr>
          <w:color w:val="auto"/>
          <w:sz w:val="20"/>
          <w:szCs w:val="20"/>
        </w:rPr>
        <w:t>.</w:t>
      </w:r>
    </w:p>
    <w:p w14:paraId="6957881C" w14:textId="403B570F" w:rsidR="00A904E2" w:rsidRDefault="00A904E2" w:rsidP="00A904E2">
      <w:pPr>
        <w:pStyle w:val="Default"/>
        <w:ind w:left="993"/>
        <w:rPr>
          <w:color w:val="auto"/>
          <w:sz w:val="20"/>
          <w:szCs w:val="20"/>
        </w:rPr>
      </w:pPr>
      <w:r>
        <w:rPr>
          <w:color w:val="auto"/>
          <w:sz w:val="20"/>
          <w:szCs w:val="20"/>
        </w:rPr>
        <w:t>Zustimmung = 19, Enthaltung = 1</w:t>
      </w:r>
    </w:p>
    <w:p w14:paraId="14698EB3" w14:textId="77777777" w:rsidR="00A904E2" w:rsidRPr="0042121E" w:rsidRDefault="00A904E2" w:rsidP="00A904E2">
      <w:pPr>
        <w:pStyle w:val="Default"/>
        <w:ind w:left="993"/>
        <w:rPr>
          <w:color w:val="auto"/>
          <w:sz w:val="16"/>
          <w:szCs w:val="16"/>
        </w:rPr>
      </w:pPr>
    </w:p>
    <w:p w14:paraId="580925A3" w14:textId="77777777" w:rsidR="00A904E2" w:rsidRDefault="00A904E2">
      <w:pPr>
        <w:pStyle w:val="Default"/>
        <w:numPr>
          <w:ilvl w:val="0"/>
          <w:numId w:val="1"/>
        </w:numPr>
        <w:rPr>
          <w:color w:val="auto"/>
          <w:sz w:val="20"/>
          <w:szCs w:val="20"/>
        </w:rPr>
      </w:pPr>
      <w:r>
        <w:rPr>
          <w:color w:val="auto"/>
          <w:sz w:val="20"/>
          <w:szCs w:val="20"/>
        </w:rPr>
        <w:t>Entlastung der Vorstandschaft</w:t>
      </w:r>
    </w:p>
    <w:p w14:paraId="7A9D0303" w14:textId="1CB1441D" w:rsidR="00A904E2" w:rsidRDefault="00A904E2" w:rsidP="00A904E2">
      <w:pPr>
        <w:pStyle w:val="Default"/>
        <w:ind w:left="720"/>
        <w:rPr>
          <w:color w:val="auto"/>
          <w:sz w:val="20"/>
          <w:szCs w:val="20"/>
        </w:rPr>
      </w:pPr>
      <w:r>
        <w:rPr>
          <w:color w:val="auto"/>
          <w:sz w:val="20"/>
          <w:szCs w:val="20"/>
        </w:rPr>
        <w:t>Zustimmung = 16, Enthaltungen = 4</w:t>
      </w:r>
    </w:p>
    <w:p w14:paraId="1B2F5BD7" w14:textId="77777777" w:rsidR="00A904E2" w:rsidRPr="0042121E" w:rsidRDefault="00A904E2" w:rsidP="00A904E2">
      <w:pPr>
        <w:pStyle w:val="Default"/>
        <w:ind w:left="720"/>
        <w:rPr>
          <w:color w:val="auto"/>
          <w:sz w:val="16"/>
          <w:szCs w:val="16"/>
        </w:rPr>
      </w:pPr>
    </w:p>
    <w:p w14:paraId="5ABBF3B4" w14:textId="5E8453A4" w:rsidR="00A904E2" w:rsidRDefault="00A904E2">
      <w:pPr>
        <w:pStyle w:val="Default"/>
        <w:numPr>
          <w:ilvl w:val="0"/>
          <w:numId w:val="1"/>
        </w:numPr>
        <w:rPr>
          <w:color w:val="auto"/>
          <w:sz w:val="20"/>
          <w:szCs w:val="20"/>
        </w:rPr>
      </w:pPr>
      <w:r>
        <w:rPr>
          <w:color w:val="auto"/>
          <w:sz w:val="20"/>
          <w:szCs w:val="20"/>
        </w:rPr>
        <w:t>Neuwahl der Vorstandschaft</w:t>
      </w:r>
    </w:p>
    <w:p w14:paraId="597D0523" w14:textId="2EE1273C" w:rsidR="00A904E2" w:rsidRDefault="00A904E2" w:rsidP="00A904E2">
      <w:pPr>
        <w:pStyle w:val="Default"/>
        <w:numPr>
          <w:ilvl w:val="3"/>
          <w:numId w:val="1"/>
        </w:numPr>
        <w:ind w:left="1276" w:hanging="283"/>
        <w:rPr>
          <w:color w:val="auto"/>
          <w:sz w:val="20"/>
          <w:szCs w:val="20"/>
        </w:rPr>
      </w:pPr>
      <w:r>
        <w:rPr>
          <w:color w:val="auto"/>
          <w:sz w:val="20"/>
          <w:szCs w:val="20"/>
        </w:rPr>
        <w:t>Vorsitzender, 2. Vorsitzender und Schriftführer werden einstimmig wiedergewählt</w:t>
      </w:r>
      <w:r w:rsidR="00846A48">
        <w:rPr>
          <w:color w:val="auto"/>
          <w:sz w:val="20"/>
          <w:szCs w:val="20"/>
        </w:rPr>
        <w:t>.</w:t>
      </w:r>
    </w:p>
    <w:p w14:paraId="7DFEEE3B" w14:textId="0EAAF108" w:rsidR="00A904E2" w:rsidRDefault="00A904E2" w:rsidP="00A904E2">
      <w:pPr>
        <w:pStyle w:val="Default"/>
        <w:ind w:left="993"/>
        <w:rPr>
          <w:color w:val="auto"/>
          <w:sz w:val="20"/>
          <w:szCs w:val="20"/>
        </w:rPr>
      </w:pPr>
      <w:r>
        <w:rPr>
          <w:color w:val="auto"/>
          <w:sz w:val="20"/>
          <w:szCs w:val="20"/>
        </w:rPr>
        <w:t>Als neuer Kassierer wird Michael Seidel einstimmig gewählt</w:t>
      </w:r>
      <w:r w:rsidR="00846A48">
        <w:rPr>
          <w:color w:val="auto"/>
          <w:sz w:val="20"/>
          <w:szCs w:val="20"/>
        </w:rPr>
        <w:t>.</w:t>
      </w:r>
    </w:p>
    <w:p w14:paraId="52FB9967" w14:textId="4EED7747" w:rsidR="00A904E2" w:rsidRDefault="00A904E2" w:rsidP="00A904E2">
      <w:pPr>
        <w:pStyle w:val="Default"/>
        <w:ind w:left="993"/>
        <w:rPr>
          <w:color w:val="auto"/>
          <w:sz w:val="20"/>
          <w:szCs w:val="20"/>
        </w:rPr>
      </w:pPr>
      <w:r>
        <w:rPr>
          <w:color w:val="auto"/>
          <w:sz w:val="20"/>
          <w:szCs w:val="20"/>
        </w:rPr>
        <w:t>Als neuer Spielleiter wird Thomas Bäuerlein einstimmig gewählt</w:t>
      </w:r>
      <w:r w:rsidR="00846A48">
        <w:rPr>
          <w:color w:val="auto"/>
          <w:sz w:val="20"/>
          <w:szCs w:val="20"/>
        </w:rPr>
        <w:t>.</w:t>
      </w:r>
    </w:p>
    <w:p w14:paraId="312B2056" w14:textId="77777777" w:rsidR="00A904E2" w:rsidRPr="0042121E" w:rsidRDefault="00A904E2" w:rsidP="00A904E2">
      <w:pPr>
        <w:pStyle w:val="Default"/>
        <w:ind w:left="720"/>
        <w:rPr>
          <w:color w:val="auto"/>
          <w:sz w:val="16"/>
          <w:szCs w:val="16"/>
        </w:rPr>
      </w:pPr>
    </w:p>
    <w:p w14:paraId="64EB68E7" w14:textId="77777777" w:rsidR="00A904E2" w:rsidRDefault="00000000">
      <w:pPr>
        <w:pStyle w:val="Default"/>
        <w:numPr>
          <w:ilvl w:val="0"/>
          <w:numId w:val="1"/>
        </w:numPr>
        <w:rPr>
          <w:color w:val="auto"/>
          <w:sz w:val="20"/>
          <w:szCs w:val="20"/>
        </w:rPr>
      </w:pPr>
      <w:r>
        <w:rPr>
          <w:color w:val="auto"/>
          <w:sz w:val="20"/>
          <w:szCs w:val="20"/>
        </w:rPr>
        <w:t xml:space="preserve">Wahl des Kassenprüfers für das nächste Jahr: </w:t>
      </w:r>
    </w:p>
    <w:p w14:paraId="222405D8" w14:textId="63268E05" w:rsidR="00446C01" w:rsidRDefault="00846A48" w:rsidP="00A904E2">
      <w:pPr>
        <w:pStyle w:val="Default"/>
        <w:ind w:left="720" w:firstLine="273"/>
        <w:rPr>
          <w:color w:val="auto"/>
          <w:sz w:val="20"/>
          <w:szCs w:val="20"/>
        </w:rPr>
      </w:pPr>
      <w:r>
        <w:rPr>
          <w:color w:val="auto"/>
          <w:sz w:val="20"/>
          <w:szCs w:val="20"/>
        </w:rPr>
        <w:t>Wolfgang Johannsen und Gunter Hahn werden mit</w:t>
      </w:r>
      <w:r w:rsidR="00000000">
        <w:rPr>
          <w:color w:val="auto"/>
          <w:sz w:val="20"/>
          <w:szCs w:val="20"/>
        </w:rPr>
        <w:t xml:space="preserve"> 1</w:t>
      </w:r>
      <w:r>
        <w:rPr>
          <w:color w:val="auto"/>
          <w:sz w:val="20"/>
          <w:szCs w:val="20"/>
        </w:rPr>
        <w:t>8</w:t>
      </w:r>
      <w:r w:rsidR="00000000">
        <w:rPr>
          <w:color w:val="auto"/>
          <w:sz w:val="20"/>
          <w:szCs w:val="20"/>
        </w:rPr>
        <w:t xml:space="preserve"> x Ja</w:t>
      </w:r>
      <w:r>
        <w:rPr>
          <w:color w:val="auto"/>
          <w:sz w:val="20"/>
          <w:szCs w:val="20"/>
        </w:rPr>
        <w:t xml:space="preserve"> und 2</w:t>
      </w:r>
      <w:r w:rsidR="00000000">
        <w:rPr>
          <w:color w:val="auto"/>
          <w:sz w:val="20"/>
          <w:szCs w:val="20"/>
        </w:rPr>
        <w:t xml:space="preserve"> </w:t>
      </w:r>
      <w:r w:rsidR="00000000">
        <w:rPr>
          <w:color w:val="auto"/>
          <w:sz w:val="20"/>
          <w:szCs w:val="20"/>
        </w:rPr>
        <w:t>x En</w:t>
      </w:r>
      <w:r w:rsidR="00A904E2" w:rsidRPr="00A904E2">
        <w:rPr>
          <w:color w:val="000000" w:themeColor="text1"/>
          <w:sz w:val="20"/>
          <w:szCs w:val="20"/>
        </w:rPr>
        <w:t>t</w:t>
      </w:r>
      <w:r w:rsidR="00000000">
        <w:rPr>
          <w:color w:val="auto"/>
          <w:sz w:val="20"/>
          <w:szCs w:val="20"/>
        </w:rPr>
        <w:t>haltung</w:t>
      </w:r>
      <w:r>
        <w:rPr>
          <w:color w:val="auto"/>
          <w:sz w:val="20"/>
          <w:szCs w:val="20"/>
        </w:rPr>
        <w:t xml:space="preserve"> gewählt</w:t>
      </w:r>
    </w:p>
    <w:p w14:paraId="49BB6E36" w14:textId="77777777" w:rsidR="00846A48" w:rsidRPr="0042121E" w:rsidRDefault="00846A48" w:rsidP="00A904E2">
      <w:pPr>
        <w:pStyle w:val="Default"/>
        <w:ind w:left="720" w:firstLine="273"/>
        <w:rPr>
          <w:color w:val="auto"/>
          <w:sz w:val="16"/>
          <w:szCs w:val="16"/>
        </w:rPr>
      </w:pPr>
    </w:p>
    <w:p w14:paraId="2F3F6047" w14:textId="77777777" w:rsidR="0083009E" w:rsidRDefault="00846A48" w:rsidP="00846A48">
      <w:pPr>
        <w:pStyle w:val="Default"/>
        <w:numPr>
          <w:ilvl w:val="0"/>
          <w:numId w:val="1"/>
        </w:numPr>
        <w:rPr>
          <w:color w:val="auto"/>
          <w:sz w:val="20"/>
          <w:szCs w:val="20"/>
        </w:rPr>
      </w:pPr>
      <w:r>
        <w:rPr>
          <w:color w:val="auto"/>
          <w:sz w:val="20"/>
          <w:szCs w:val="20"/>
        </w:rPr>
        <w:t>Antr</w:t>
      </w:r>
      <w:r w:rsidR="0083009E">
        <w:rPr>
          <w:color w:val="auto"/>
          <w:sz w:val="20"/>
          <w:szCs w:val="20"/>
        </w:rPr>
        <w:t>äge</w:t>
      </w:r>
    </w:p>
    <w:p w14:paraId="40CFAAAE" w14:textId="2D5D614E" w:rsidR="00846A48" w:rsidRDefault="00846A48" w:rsidP="0083009E">
      <w:pPr>
        <w:pStyle w:val="Default"/>
        <w:numPr>
          <w:ilvl w:val="0"/>
          <w:numId w:val="6"/>
        </w:numPr>
        <w:ind w:left="1069"/>
        <w:rPr>
          <w:color w:val="auto"/>
          <w:sz w:val="20"/>
          <w:szCs w:val="20"/>
        </w:rPr>
      </w:pPr>
      <w:r>
        <w:rPr>
          <w:color w:val="auto"/>
          <w:sz w:val="20"/>
          <w:szCs w:val="20"/>
        </w:rPr>
        <w:t>Wolfgang Johannsen  (das Strafgeld für eingepaßte Spiele ab dem 3. eingepaßten Spiel in der Liste von 0,50 € auf 1,00 € erhöhen)</w:t>
      </w:r>
    </w:p>
    <w:p w14:paraId="1F9204DC" w14:textId="5BC7C9B7" w:rsidR="00846A48" w:rsidRDefault="00846A48" w:rsidP="0083009E">
      <w:pPr>
        <w:pStyle w:val="Default"/>
        <w:ind w:left="360" w:firstLine="709"/>
        <w:rPr>
          <w:color w:val="auto"/>
          <w:sz w:val="20"/>
          <w:szCs w:val="20"/>
        </w:rPr>
      </w:pPr>
      <w:r>
        <w:rPr>
          <w:color w:val="auto"/>
          <w:sz w:val="20"/>
          <w:szCs w:val="20"/>
        </w:rPr>
        <w:t>Ergebnis der Abstimmung: 4 x Ja, 14 x nein, 2 x Enthaltung</w:t>
      </w:r>
    </w:p>
    <w:p w14:paraId="7CC19388" w14:textId="77777777" w:rsidR="00846A48" w:rsidRPr="0042121E" w:rsidRDefault="00846A48" w:rsidP="0083009E">
      <w:pPr>
        <w:pStyle w:val="Default"/>
        <w:ind w:left="1069"/>
        <w:rPr>
          <w:color w:val="auto"/>
          <w:sz w:val="16"/>
          <w:szCs w:val="16"/>
        </w:rPr>
      </w:pPr>
    </w:p>
    <w:p w14:paraId="73311162" w14:textId="45B6BCF0" w:rsidR="00846A48" w:rsidRDefault="00846A48" w:rsidP="0083009E">
      <w:pPr>
        <w:pStyle w:val="Default"/>
        <w:numPr>
          <w:ilvl w:val="0"/>
          <w:numId w:val="6"/>
        </w:numPr>
        <w:ind w:left="993" w:hanging="284"/>
        <w:rPr>
          <w:color w:val="auto"/>
          <w:sz w:val="20"/>
          <w:szCs w:val="20"/>
        </w:rPr>
      </w:pPr>
      <w:r>
        <w:rPr>
          <w:color w:val="auto"/>
          <w:sz w:val="20"/>
          <w:szCs w:val="20"/>
        </w:rPr>
        <w:t>Antrag Andreas Willer (generelle Verwendung neuer Kartendecks für jede Serie)</w:t>
      </w:r>
    </w:p>
    <w:p w14:paraId="436DD1C1" w14:textId="6D792293" w:rsidR="00846A48" w:rsidRDefault="00846A48" w:rsidP="0083009E">
      <w:pPr>
        <w:pStyle w:val="Default"/>
        <w:ind w:left="993"/>
        <w:rPr>
          <w:color w:val="auto"/>
          <w:sz w:val="20"/>
          <w:szCs w:val="20"/>
        </w:rPr>
      </w:pPr>
      <w:r>
        <w:rPr>
          <w:color w:val="auto"/>
          <w:sz w:val="20"/>
          <w:szCs w:val="20"/>
        </w:rPr>
        <w:t>Andreas Willer erklärt sich gleichzeitig bereit, die Entsorgung der bespielten Kartendecks in gemeinnützigen Einrichtungen bzw. Schulen zu übernehmen.</w:t>
      </w:r>
    </w:p>
    <w:p w14:paraId="5B00E484" w14:textId="698C4A0C" w:rsidR="00446C01" w:rsidRDefault="00846A48" w:rsidP="0083009E">
      <w:pPr>
        <w:pStyle w:val="Default"/>
        <w:ind w:left="993"/>
        <w:rPr>
          <w:color w:val="auto"/>
          <w:sz w:val="20"/>
          <w:szCs w:val="20"/>
        </w:rPr>
      </w:pPr>
      <w:r w:rsidRPr="00846A48">
        <w:rPr>
          <w:color w:val="auto"/>
          <w:sz w:val="20"/>
          <w:szCs w:val="20"/>
        </w:rPr>
        <w:t xml:space="preserve">Ergebnis der Abstimmung: </w:t>
      </w:r>
      <w:r>
        <w:rPr>
          <w:color w:val="auto"/>
          <w:sz w:val="20"/>
          <w:szCs w:val="20"/>
        </w:rPr>
        <w:t xml:space="preserve">18 </w:t>
      </w:r>
      <w:r w:rsidRPr="00846A48">
        <w:rPr>
          <w:color w:val="auto"/>
          <w:sz w:val="20"/>
          <w:szCs w:val="20"/>
        </w:rPr>
        <w:t>x Ja, 2 x Enthaltung</w:t>
      </w:r>
    </w:p>
    <w:p w14:paraId="7C526338" w14:textId="77777777" w:rsidR="00446C01" w:rsidRPr="0042121E" w:rsidRDefault="00446C01">
      <w:pPr>
        <w:pStyle w:val="Default"/>
        <w:ind w:left="720"/>
        <w:rPr>
          <w:color w:val="auto"/>
          <w:sz w:val="16"/>
          <w:szCs w:val="16"/>
        </w:rPr>
      </w:pPr>
    </w:p>
    <w:p w14:paraId="7FB56223" w14:textId="2F11E919" w:rsidR="00446C01" w:rsidRDefault="00000000">
      <w:pPr>
        <w:pStyle w:val="Default"/>
        <w:numPr>
          <w:ilvl w:val="0"/>
          <w:numId w:val="1"/>
        </w:numPr>
        <w:tabs>
          <w:tab w:val="left" w:pos="2410"/>
          <w:tab w:val="left" w:pos="4111"/>
        </w:tabs>
        <w:rPr>
          <w:color w:val="auto"/>
          <w:sz w:val="20"/>
          <w:szCs w:val="20"/>
        </w:rPr>
      </w:pPr>
      <w:r>
        <w:rPr>
          <w:color w:val="auto"/>
          <w:sz w:val="20"/>
          <w:szCs w:val="20"/>
        </w:rPr>
        <w:t xml:space="preserve">Sonstiges </w:t>
      </w:r>
    </w:p>
    <w:p w14:paraId="6C82D039" w14:textId="77777777" w:rsidR="00446C01" w:rsidRPr="0042121E" w:rsidRDefault="00446C01">
      <w:pPr>
        <w:pStyle w:val="Default"/>
        <w:tabs>
          <w:tab w:val="left" w:pos="2410"/>
          <w:tab w:val="left" w:pos="4111"/>
        </w:tabs>
        <w:ind w:left="360"/>
        <w:rPr>
          <w:color w:val="auto"/>
          <w:sz w:val="16"/>
          <w:szCs w:val="16"/>
        </w:rPr>
      </w:pPr>
    </w:p>
    <w:p w14:paraId="4E5A551E" w14:textId="508405A2" w:rsidR="00DB5970" w:rsidRPr="00A65777" w:rsidRDefault="00A65777" w:rsidP="00DB5970">
      <w:pPr>
        <w:pStyle w:val="Listenabsatz"/>
        <w:numPr>
          <w:ilvl w:val="0"/>
          <w:numId w:val="4"/>
        </w:numPr>
        <w:rPr>
          <w:rFonts w:ascii="Arial" w:hAnsi="Arial" w:cs="Arial"/>
        </w:rPr>
      </w:pPr>
      <w:r w:rsidRPr="00A65777">
        <w:rPr>
          <w:rFonts w:ascii="Arial" w:hAnsi="Arial" w:cs="Arial"/>
        </w:rPr>
        <w:t>Dieter Gonschorowski erfragt, wer als Mannschaftsspieler für das nächste Jahr zur Verfügung steht. Folgende Mitglieder haben sich gemeldet:</w:t>
      </w:r>
    </w:p>
    <w:p w14:paraId="55856B30" w14:textId="3F0C4A54" w:rsidR="00DB5970" w:rsidRDefault="00A65777" w:rsidP="00A65777">
      <w:pPr>
        <w:pStyle w:val="Listenabsatz"/>
        <w:numPr>
          <w:ilvl w:val="0"/>
          <w:numId w:val="7"/>
        </w:numPr>
        <w:rPr>
          <w:rFonts w:ascii="Arial" w:hAnsi="Arial" w:cs="Arial"/>
          <w:sz w:val="22"/>
          <w:szCs w:val="22"/>
        </w:rPr>
      </w:pPr>
      <w:r>
        <w:rPr>
          <w:rFonts w:ascii="Arial" w:hAnsi="Arial" w:cs="Arial"/>
          <w:sz w:val="22"/>
          <w:szCs w:val="22"/>
        </w:rPr>
        <w:t>Thomas Bäuerlein</w:t>
      </w:r>
    </w:p>
    <w:p w14:paraId="01C7AFAD" w14:textId="098E48E5"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Dieter Gonschorowski</w:t>
      </w:r>
    </w:p>
    <w:p w14:paraId="39FC2A6E" w14:textId="454BBBE8"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Joachim Günter</w:t>
      </w:r>
    </w:p>
    <w:p w14:paraId="1D702154" w14:textId="3F1020CF"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Robert Härtlein</w:t>
      </w:r>
    </w:p>
    <w:p w14:paraId="0C906325" w14:textId="7E74B3A7"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Wolfgang Johannsen</w:t>
      </w:r>
    </w:p>
    <w:p w14:paraId="61B8C28E" w14:textId="3FECCAD8"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Johann Kröner</w:t>
      </w:r>
    </w:p>
    <w:p w14:paraId="66EB9100" w14:textId="22D1E6FA"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Dieter Schröder</w:t>
      </w:r>
    </w:p>
    <w:p w14:paraId="58AA1071" w14:textId="1A97C1A6"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Michael Seidel</w:t>
      </w:r>
    </w:p>
    <w:p w14:paraId="78297917" w14:textId="1069BC21"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Christoph Seidel</w:t>
      </w:r>
    </w:p>
    <w:p w14:paraId="48BEB268" w14:textId="21AE1F16"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Burkhard Sendner</w:t>
      </w:r>
    </w:p>
    <w:p w14:paraId="6FEBC10E" w14:textId="398C46E9" w:rsidR="00A65777" w:rsidRDefault="00A65777" w:rsidP="00A65777">
      <w:pPr>
        <w:pStyle w:val="Listenabsatz"/>
        <w:numPr>
          <w:ilvl w:val="0"/>
          <w:numId w:val="7"/>
        </w:numPr>
        <w:rPr>
          <w:rFonts w:ascii="Arial" w:hAnsi="Arial" w:cs="Arial"/>
          <w:sz w:val="22"/>
          <w:szCs w:val="22"/>
        </w:rPr>
      </w:pPr>
      <w:r>
        <w:rPr>
          <w:rFonts w:ascii="Arial" w:hAnsi="Arial" w:cs="Arial"/>
          <w:sz w:val="22"/>
          <w:szCs w:val="22"/>
        </w:rPr>
        <w:t>Andreas Willer</w:t>
      </w:r>
    </w:p>
    <w:p w14:paraId="2EC13467" w14:textId="77777777" w:rsidR="0042121E" w:rsidRDefault="0042121E" w:rsidP="0042121E">
      <w:pPr>
        <w:pStyle w:val="Listenabsatz"/>
        <w:ind w:left="1789"/>
        <w:rPr>
          <w:rFonts w:ascii="Arial" w:hAnsi="Arial" w:cs="Arial"/>
          <w:sz w:val="22"/>
          <w:szCs w:val="22"/>
        </w:rPr>
      </w:pPr>
    </w:p>
    <w:p w14:paraId="60093B78" w14:textId="77777777" w:rsidR="0042121E" w:rsidRDefault="0042121E" w:rsidP="0042121E">
      <w:pPr>
        <w:pStyle w:val="Default"/>
        <w:ind w:left="1069"/>
        <w:rPr>
          <w:color w:val="auto"/>
          <w:sz w:val="20"/>
          <w:szCs w:val="20"/>
        </w:rPr>
      </w:pPr>
      <w:r>
        <w:rPr>
          <w:color w:val="auto"/>
          <w:sz w:val="20"/>
          <w:szCs w:val="20"/>
        </w:rPr>
        <w:t>Die Aufstellung erfolgt nach Spielpunktedurchschnitt</w:t>
      </w:r>
    </w:p>
    <w:p w14:paraId="6B2A0D75" w14:textId="77777777" w:rsidR="0042121E" w:rsidRPr="0042121E" w:rsidRDefault="0042121E" w:rsidP="0042121E">
      <w:pPr>
        <w:rPr>
          <w:rFonts w:ascii="Arial" w:hAnsi="Arial" w:cs="Arial"/>
          <w:sz w:val="22"/>
          <w:szCs w:val="22"/>
        </w:rPr>
      </w:pPr>
    </w:p>
    <w:p w14:paraId="395E26D7" w14:textId="77777777" w:rsidR="0042121E" w:rsidRPr="0042121E" w:rsidRDefault="0042121E" w:rsidP="00846A48">
      <w:pPr>
        <w:pStyle w:val="Default"/>
        <w:numPr>
          <w:ilvl w:val="0"/>
          <w:numId w:val="1"/>
        </w:numPr>
        <w:rPr>
          <w:color w:val="auto"/>
          <w:sz w:val="20"/>
          <w:szCs w:val="20"/>
        </w:rPr>
      </w:pPr>
      <w:r>
        <w:rPr>
          <w:sz w:val="20"/>
          <w:szCs w:val="20"/>
        </w:rPr>
        <w:t>Preisverteilung</w:t>
      </w:r>
    </w:p>
    <w:p w14:paraId="56A2FD7A" w14:textId="3824936E" w:rsidR="00DB5970" w:rsidRPr="0042121E" w:rsidRDefault="00DB5970" w:rsidP="0042121E">
      <w:pPr>
        <w:pStyle w:val="Default"/>
        <w:numPr>
          <w:ilvl w:val="0"/>
          <w:numId w:val="9"/>
        </w:numPr>
        <w:rPr>
          <w:color w:val="auto"/>
          <w:sz w:val="20"/>
          <w:szCs w:val="20"/>
        </w:rPr>
      </w:pPr>
      <w:r>
        <w:rPr>
          <w:sz w:val="20"/>
          <w:szCs w:val="20"/>
        </w:rPr>
        <w:t>Bester beim Gesamtergebnis des Jahres 202</w:t>
      </w:r>
      <w:r w:rsidR="0042121E">
        <w:rPr>
          <w:sz w:val="20"/>
          <w:szCs w:val="20"/>
        </w:rPr>
        <w:t>5</w:t>
      </w:r>
      <w:r>
        <w:rPr>
          <w:sz w:val="20"/>
          <w:szCs w:val="20"/>
        </w:rPr>
        <w:t>/202</w:t>
      </w:r>
      <w:r w:rsidR="0042121E">
        <w:rPr>
          <w:sz w:val="20"/>
          <w:szCs w:val="20"/>
        </w:rPr>
        <w:t>6</w:t>
      </w:r>
      <w:r>
        <w:rPr>
          <w:sz w:val="20"/>
          <w:szCs w:val="20"/>
        </w:rPr>
        <w:t xml:space="preserve"> wurde </w:t>
      </w:r>
      <w:r w:rsidR="0042121E">
        <w:rPr>
          <w:sz w:val="20"/>
          <w:szCs w:val="20"/>
        </w:rPr>
        <w:t>Johann Kröner</w:t>
      </w:r>
      <w:r>
        <w:rPr>
          <w:sz w:val="20"/>
          <w:szCs w:val="20"/>
        </w:rPr>
        <w:t xml:space="preserve"> mit </w:t>
      </w:r>
      <w:r w:rsidR="0042121E" w:rsidRPr="0042121E">
        <w:rPr>
          <w:sz w:val="20"/>
          <w:szCs w:val="20"/>
        </w:rPr>
        <w:t>59.957</w:t>
      </w:r>
      <w:r w:rsidR="0042121E">
        <w:rPr>
          <w:sz w:val="20"/>
          <w:szCs w:val="20"/>
        </w:rPr>
        <w:t xml:space="preserve"> </w:t>
      </w:r>
      <w:r>
        <w:rPr>
          <w:sz w:val="20"/>
          <w:szCs w:val="20"/>
        </w:rPr>
        <w:t xml:space="preserve">Punkten, was einen Durchschnitt von </w:t>
      </w:r>
      <w:r w:rsidR="0042121E" w:rsidRPr="0042121E">
        <w:rPr>
          <w:sz w:val="20"/>
          <w:szCs w:val="20"/>
        </w:rPr>
        <w:t>967,05</w:t>
      </w:r>
      <w:r w:rsidR="0042121E">
        <w:rPr>
          <w:sz w:val="20"/>
          <w:szCs w:val="20"/>
        </w:rPr>
        <w:t xml:space="preserve"> </w:t>
      </w:r>
      <w:r>
        <w:rPr>
          <w:sz w:val="20"/>
          <w:szCs w:val="20"/>
        </w:rPr>
        <w:t>Punkten/Serie bei 6</w:t>
      </w:r>
      <w:r w:rsidR="0042121E">
        <w:rPr>
          <w:sz w:val="20"/>
          <w:szCs w:val="20"/>
        </w:rPr>
        <w:t>2</w:t>
      </w:r>
      <w:r>
        <w:rPr>
          <w:sz w:val="20"/>
          <w:szCs w:val="20"/>
        </w:rPr>
        <w:t xml:space="preserve"> gespielten Serien </w:t>
      </w:r>
      <w:r w:rsidR="0042121E">
        <w:rPr>
          <w:sz w:val="20"/>
          <w:szCs w:val="20"/>
        </w:rPr>
        <w:t>bedeutet.</w:t>
      </w:r>
    </w:p>
    <w:p w14:paraId="45E306F7" w14:textId="25DEB43F" w:rsidR="00DB5970" w:rsidRDefault="0042121E" w:rsidP="00DB5970">
      <w:pPr>
        <w:pStyle w:val="StandardWeb"/>
        <w:numPr>
          <w:ilvl w:val="0"/>
          <w:numId w:val="4"/>
        </w:numPr>
        <w:spacing w:after="100"/>
        <w:rPr>
          <w:rFonts w:ascii="Arial" w:hAnsi="Arial" w:cs="Arial"/>
          <w:sz w:val="20"/>
          <w:szCs w:val="20"/>
        </w:rPr>
      </w:pPr>
      <w:r>
        <w:rPr>
          <w:rFonts w:ascii="Arial" w:hAnsi="Arial" w:cs="Arial"/>
          <w:sz w:val="20"/>
          <w:szCs w:val="20"/>
        </w:rPr>
        <w:t>Michael Seidel konnte die</w:t>
      </w:r>
      <w:r w:rsidR="00DB5970">
        <w:rPr>
          <w:rFonts w:ascii="Arial" w:hAnsi="Arial" w:cs="Arial"/>
          <w:sz w:val="20"/>
          <w:szCs w:val="20"/>
        </w:rPr>
        <w:t xml:space="preserve"> Vereinsmeisterschaft mit </w:t>
      </w:r>
      <w:r w:rsidRPr="0042121E">
        <w:rPr>
          <w:rFonts w:ascii="Arial" w:hAnsi="Arial" w:cs="Arial"/>
          <w:sz w:val="20"/>
          <w:szCs w:val="20"/>
        </w:rPr>
        <w:t>27.736</w:t>
      </w:r>
      <w:r>
        <w:rPr>
          <w:rFonts w:ascii="Arial" w:hAnsi="Arial" w:cs="Arial"/>
          <w:sz w:val="20"/>
          <w:szCs w:val="20"/>
        </w:rPr>
        <w:t xml:space="preserve"> </w:t>
      </w:r>
      <w:r w:rsidR="00DB5970">
        <w:rPr>
          <w:rFonts w:ascii="Arial" w:hAnsi="Arial" w:cs="Arial"/>
          <w:sz w:val="20"/>
          <w:szCs w:val="20"/>
        </w:rPr>
        <w:t xml:space="preserve">Punkten über die für die Vereinsmeisterschaft gültigen 25 Serien gewinnen. Das entspricht einem Durchschnitt von </w:t>
      </w:r>
      <w:r w:rsidRPr="0042121E">
        <w:rPr>
          <w:rFonts w:ascii="Arial" w:hAnsi="Arial" w:cs="Arial"/>
          <w:sz w:val="20"/>
          <w:szCs w:val="20"/>
        </w:rPr>
        <w:t>1.109,44</w:t>
      </w:r>
      <w:r>
        <w:rPr>
          <w:rFonts w:ascii="Arial" w:hAnsi="Arial" w:cs="Arial"/>
          <w:sz w:val="20"/>
          <w:szCs w:val="20"/>
        </w:rPr>
        <w:t xml:space="preserve"> </w:t>
      </w:r>
      <w:r w:rsidR="00DB5970">
        <w:rPr>
          <w:rFonts w:ascii="Arial" w:hAnsi="Arial" w:cs="Arial"/>
          <w:sz w:val="20"/>
          <w:szCs w:val="20"/>
        </w:rPr>
        <w:t>Punkten.</w:t>
      </w:r>
    </w:p>
    <w:p w14:paraId="2F64B51D" w14:textId="77777777" w:rsidR="00DB5970" w:rsidRDefault="00DB5970">
      <w:pPr>
        <w:pStyle w:val="Kopfzeile"/>
        <w:tabs>
          <w:tab w:val="clear" w:pos="4536"/>
          <w:tab w:val="clear" w:pos="9072"/>
          <w:tab w:val="left" w:pos="851"/>
          <w:tab w:val="left" w:pos="1134"/>
          <w:tab w:val="left" w:pos="2410"/>
          <w:tab w:val="left" w:pos="4111"/>
          <w:tab w:val="left" w:pos="5387"/>
          <w:tab w:val="left" w:pos="7088"/>
          <w:tab w:val="left" w:pos="8789"/>
        </w:tabs>
        <w:spacing w:before="120"/>
        <w:ind w:left="709"/>
        <w:rPr>
          <w:rFonts w:ascii="Arial" w:hAnsi="Arial" w:cs="Arial"/>
          <w:b/>
          <w:bCs/>
        </w:rPr>
      </w:pPr>
    </w:p>
    <w:p w14:paraId="2F8DE499" w14:textId="77777777" w:rsidR="00446C01" w:rsidRDefault="00446C01">
      <w:pPr>
        <w:pStyle w:val="Kopfzeile"/>
        <w:tabs>
          <w:tab w:val="clear" w:pos="4536"/>
          <w:tab w:val="clear" w:pos="9072"/>
          <w:tab w:val="left" w:pos="851"/>
          <w:tab w:val="left" w:pos="1134"/>
          <w:tab w:val="left" w:pos="2410"/>
          <w:tab w:val="left" w:pos="4111"/>
          <w:tab w:val="left" w:pos="5387"/>
          <w:tab w:val="left" w:pos="7088"/>
          <w:tab w:val="left" w:pos="8789"/>
        </w:tabs>
        <w:ind w:left="709" w:hanging="283"/>
        <w:rPr>
          <w:rFonts w:ascii="Arial" w:hAnsi="Arial" w:cs="Arial"/>
        </w:rPr>
      </w:pPr>
    </w:p>
    <w:p w14:paraId="718780F8" w14:textId="77777777" w:rsidR="00446C01" w:rsidRDefault="00446C01">
      <w:pPr>
        <w:pStyle w:val="Default"/>
        <w:tabs>
          <w:tab w:val="left" w:pos="2835"/>
        </w:tabs>
        <w:ind w:left="720"/>
        <w:rPr>
          <w:color w:val="auto"/>
          <w:sz w:val="20"/>
          <w:szCs w:val="20"/>
        </w:rPr>
      </w:pPr>
    </w:p>
    <w:p w14:paraId="766B9D8E" w14:textId="4CE7B765" w:rsidR="00446C01" w:rsidRDefault="00000000">
      <w:pPr>
        <w:pStyle w:val="Default"/>
        <w:tabs>
          <w:tab w:val="left" w:pos="2835"/>
        </w:tabs>
        <w:rPr>
          <w:color w:val="auto"/>
          <w:sz w:val="20"/>
          <w:szCs w:val="20"/>
        </w:rPr>
      </w:pPr>
      <w:r>
        <w:rPr>
          <w:color w:val="auto"/>
          <w:sz w:val="20"/>
          <w:szCs w:val="20"/>
        </w:rPr>
        <w:t xml:space="preserve">Ende der Jahreshauptversammlung um </w:t>
      </w:r>
      <w:r w:rsidR="00DB5970">
        <w:rPr>
          <w:color w:val="auto"/>
          <w:sz w:val="20"/>
          <w:szCs w:val="20"/>
        </w:rPr>
        <w:t>18</w:t>
      </w:r>
      <w:r>
        <w:rPr>
          <w:color w:val="auto"/>
          <w:sz w:val="20"/>
          <w:szCs w:val="20"/>
        </w:rPr>
        <w:t>:</w:t>
      </w:r>
      <w:r w:rsidR="00DB5970">
        <w:rPr>
          <w:color w:val="auto"/>
          <w:sz w:val="20"/>
          <w:szCs w:val="20"/>
        </w:rPr>
        <w:t>10</w:t>
      </w:r>
      <w:r>
        <w:rPr>
          <w:color w:val="auto"/>
          <w:sz w:val="20"/>
          <w:szCs w:val="20"/>
        </w:rPr>
        <w:t xml:space="preserve"> h</w:t>
      </w:r>
    </w:p>
    <w:p w14:paraId="19884D58" w14:textId="77777777" w:rsidR="00446C01" w:rsidRDefault="00446C01">
      <w:pPr>
        <w:rPr>
          <w:rFonts w:ascii="Arial" w:hAnsi="Arial" w:cs="Arial"/>
        </w:rPr>
      </w:pPr>
    </w:p>
    <w:p w14:paraId="1D0BED15" w14:textId="77777777" w:rsidR="00446C01" w:rsidRDefault="00446C01">
      <w:pPr>
        <w:tabs>
          <w:tab w:val="left" w:pos="7088"/>
        </w:tabs>
        <w:rPr>
          <w:rFonts w:ascii="Arial" w:hAnsi="Arial" w:cs="Arial"/>
        </w:rPr>
      </w:pPr>
    </w:p>
    <w:p w14:paraId="6D92F660" w14:textId="0765A999" w:rsidR="00446C01" w:rsidRDefault="00000000">
      <w:pPr>
        <w:tabs>
          <w:tab w:val="left" w:pos="7088"/>
        </w:tabs>
        <w:rPr>
          <w:rFonts w:ascii="Arial" w:hAnsi="Arial" w:cs="Arial"/>
        </w:rPr>
      </w:pPr>
      <w:r>
        <w:rPr>
          <w:rFonts w:ascii="Arial" w:hAnsi="Arial" w:cs="Arial"/>
        </w:rPr>
        <w:t xml:space="preserve">Forchheim, </w:t>
      </w:r>
      <w:r w:rsidR="00DB5970">
        <w:rPr>
          <w:rFonts w:ascii="Arial" w:hAnsi="Arial" w:cs="Arial"/>
        </w:rPr>
        <w:t>18</w:t>
      </w:r>
      <w:r>
        <w:rPr>
          <w:rFonts w:ascii="Arial" w:hAnsi="Arial" w:cs="Arial"/>
        </w:rPr>
        <w:t>.10.20</w:t>
      </w:r>
      <w:r w:rsidR="00DB5970">
        <w:rPr>
          <w:rFonts w:ascii="Arial" w:hAnsi="Arial" w:cs="Arial"/>
        </w:rPr>
        <w:t>26</w:t>
      </w:r>
      <w:r>
        <w:rPr>
          <w:rFonts w:ascii="Arial" w:hAnsi="Arial" w:cs="Arial"/>
        </w:rPr>
        <w:tab/>
      </w:r>
    </w:p>
    <w:p w14:paraId="3A02A01C" w14:textId="77777777" w:rsidR="00446C01" w:rsidRDefault="00446C01">
      <w:pPr>
        <w:rPr>
          <w:rFonts w:ascii="Arial" w:hAnsi="Arial" w:cs="Arial"/>
        </w:rPr>
      </w:pPr>
    </w:p>
    <w:p w14:paraId="11C526EB" w14:textId="77777777" w:rsidR="00446C01" w:rsidRDefault="00000000">
      <w:pPr>
        <w:jc w:val="both"/>
        <w:rPr>
          <w:rFonts w:ascii="Arial" w:hAnsi="Arial" w:cs="Arial"/>
        </w:rPr>
      </w:pPr>
      <w:r>
        <w:rPr>
          <w:rFonts w:ascii="Arial" w:hAnsi="Arial" w:cs="Arial"/>
        </w:rPr>
        <w:t>gez. Dieter Gonschorowski</w:t>
      </w:r>
    </w:p>
    <w:p w14:paraId="5372C98E" w14:textId="77777777" w:rsidR="00446C01" w:rsidRDefault="00000000">
      <w:pPr>
        <w:rPr>
          <w:rFonts w:ascii="Arial" w:hAnsi="Arial" w:cs="Arial"/>
        </w:rPr>
      </w:pPr>
      <w:r>
        <w:rPr>
          <w:rFonts w:ascii="Arial" w:hAnsi="Arial" w:cs="Arial"/>
        </w:rPr>
        <w:t xml:space="preserve">      -Schriftführer-</w:t>
      </w:r>
    </w:p>
    <w:sectPr w:rsidR="00446C01">
      <w:footerReference w:type="even" r:id="rId10"/>
      <w:footerReference w:type="default" r:id="rId11"/>
      <w:footerReference w:type="first" r:id="rId12"/>
      <w:pgSz w:w="11906" w:h="16838"/>
      <w:pgMar w:top="907" w:right="1418" w:bottom="1134" w:left="1418"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356E3" w14:textId="77777777" w:rsidR="003D1672" w:rsidRDefault="003D1672">
      <w:r>
        <w:separator/>
      </w:r>
    </w:p>
  </w:endnote>
  <w:endnote w:type="continuationSeparator" w:id="0">
    <w:p w14:paraId="1F9A750D" w14:textId="77777777" w:rsidR="003D1672" w:rsidRDefault="003D1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CE">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777C" w14:textId="77777777" w:rsidR="00446C01" w:rsidRDefault="00446C0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845DB" w14:textId="77777777" w:rsidR="00446C01" w:rsidRDefault="00000000">
    <w:pPr>
      <w:pStyle w:val="Fuzeile"/>
      <w:jc w:val="center"/>
      <w:rPr>
        <w:rFonts w:ascii="Arial" w:hAnsi="Arial" w:cs="Arial"/>
        <w:sz w:val="16"/>
        <w:szCs w:val="16"/>
      </w:rPr>
    </w:pPr>
    <w:r>
      <w:rPr>
        <w:rStyle w:val="Seitenzahl"/>
        <w:rFonts w:ascii="Arial" w:hAnsi="Arial" w:cs="Arial"/>
        <w:sz w:val="16"/>
        <w:szCs w:val="16"/>
      </w:rPr>
      <w:t xml:space="preserve">Seite </w:t>
    </w:r>
    <w:r>
      <w:rPr>
        <w:rStyle w:val="Seitenzahl"/>
        <w:rFonts w:ascii="Arial" w:hAnsi="Arial" w:cs="Arial"/>
        <w:sz w:val="16"/>
        <w:szCs w:val="16"/>
      </w:rPr>
      <w:fldChar w:fldCharType="begin"/>
    </w:r>
    <w:r>
      <w:rPr>
        <w:rStyle w:val="Seitenzahl"/>
        <w:rFonts w:ascii="Arial" w:hAnsi="Arial" w:cs="Arial"/>
        <w:sz w:val="16"/>
        <w:szCs w:val="16"/>
      </w:rPr>
      <w:instrText xml:space="preserve"> PAGE </w:instrText>
    </w:r>
    <w:r>
      <w:rPr>
        <w:rStyle w:val="Seitenzahl"/>
        <w:rFonts w:ascii="Arial" w:hAnsi="Arial" w:cs="Arial"/>
        <w:sz w:val="16"/>
        <w:szCs w:val="16"/>
      </w:rPr>
      <w:fldChar w:fldCharType="separate"/>
    </w:r>
    <w:r>
      <w:rPr>
        <w:rStyle w:val="Seitenzahl"/>
        <w:rFonts w:ascii="Arial" w:hAnsi="Arial" w:cs="Arial"/>
        <w:sz w:val="16"/>
        <w:szCs w:val="16"/>
      </w:rPr>
      <w:t>3</w:t>
    </w:r>
    <w:r>
      <w:rPr>
        <w:rStyle w:val="Seitenzahl"/>
        <w:rFonts w:ascii="Arial" w:hAnsi="Arial" w:cs="Arial"/>
        <w:sz w:val="16"/>
        <w:szCs w:val="16"/>
      </w:rPr>
      <w:fldChar w:fldCharType="end"/>
    </w:r>
    <w:r>
      <w:rPr>
        <w:rStyle w:val="Seitenzahl"/>
        <w:rFonts w:ascii="Arial" w:hAnsi="Arial" w:cs="Arial"/>
        <w:sz w:val="16"/>
        <w:szCs w:val="16"/>
      </w:rPr>
      <w:t xml:space="preserve"> von </w:t>
    </w:r>
    <w:r>
      <w:rPr>
        <w:rStyle w:val="Seitenzahl"/>
        <w:rFonts w:ascii="Arial" w:hAnsi="Arial" w:cs="Arial"/>
        <w:sz w:val="16"/>
        <w:szCs w:val="16"/>
      </w:rPr>
      <w:fldChar w:fldCharType="begin"/>
    </w:r>
    <w:r>
      <w:rPr>
        <w:rStyle w:val="Seitenzahl"/>
        <w:rFonts w:ascii="Arial" w:hAnsi="Arial" w:cs="Arial"/>
        <w:sz w:val="16"/>
        <w:szCs w:val="16"/>
      </w:rPr>
      <w:instrText xml:space="preserve"> NUMPAGES </w:instrText>
    </w:r>
    <w:r>
      <w:rPr>
        <w:rStyle w:val="Seitenzahl"/>
        <w:rFonts w:ascii="Arial" w:hAnsi="Arial" w:cs="Arial"/>
        <w:sz w:val="16"/>
        <w:szCs w:val="16"/>
      </w:rPr>
      <w:fldChar w:fldCharType="separate"/>
    </w:r>
    <w:r>
      <w:rPr>
        <w:rStyle w:val="Seitenzahl"/>
        <w:rFonts w:ascii="Arial" w:hAnsi="Arial" w:cs="Arial"/>
        <w:sz w:val="16"/>
        <w:szCs w:val="16"/>
      </w:rPr>
      <w:t>3</w:t>
    </w:r>
    <w:r>
      <w:rPr>
        <w:rStyle w:val="Seitenzahl"/>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C0E8" w14:textId="77777777" w:rsidR="00446C01" w:rsidRDefault="00000000">
    <w:pPr>
      <w:pStyle w:val="Fuzeile"/>
      <w:jc w:val="center"/>
      <w:rPr>
        <w:rFonts w:ascii="Arial" w:hAnsi="Arial" w:cs="Arial"/>
        <w:sz w:val="16"/>
        <w:szCs w:val="16"/>
      </w:rPr>
    </w:pPr>
    <w:r>
      <w:rPr>
        <w:rStyle w:val="Seitenzahl"/>
        <w:rFonts w:ascii="Arial" w:hAnsi="Arial" w:cs="Arial"/>
        <w:sz w:val="16"/>
        <w:szCs w:val="16"/>
      </w:rPr>
      <w:t xml:space="preserve">Seite </w:t>
    </w:r>
    <w:r>
      <w:rPr>
        <w:rStyle w:val="Seitenzahl"/>
        <w:rFonts w:ascii="Arial" w:hAnsi="Arial" w:cs="Arial"/>
        <w:sz w:val="16"/>
        <w:szCs w:val="16"/>
      </w:rPr>
      <w:fldChar w:fldCharType="begin"/>
    </w:r>
    <w:r>
      <w:rPr>
        <w:rStyle w:val="Seitenzahl"/>
        <w:rFonts w:ascii="Arial" w:hAnsi="Arial" w:cs="Arial"/>
        <w:sz w:val="16"/>
        <w:szCs w:val="16"/>
      </w:rPr>
      <w:instrText xml:space="preserve"> PAGE </w:instrText>
    </w:r>
    <w:r>
      <w:rPr>
        <w:rStyle w:val="Seitenzahl"/>
        <w:rFonts w:ascii="Arial" w:hAnsi="Arial" w:cs="Arial"/>
        <w:sz w:val="16"/>
        <w:szCs w:val="16"/>
      </w:rPr>
      <w:fldChar w:fldCharType="separate"/>
    </w:r>
    <w:r>
      <w:rPr>
        <w:rStyle w:val="Seitenzahl"/>
        <w:rFonts w:ascii="Arial" w:hAnsi="Arial" w:cs="Arial"/>
        <w:sz w:val="16"/>
        <w:szCs w:val="16"/>
      </w:rPr>
      <w:t>3</w:t>
    </w:r>
    <w:r>
      <w:rPr>
        <w:rStyle w:val="Seitenzahl"/>
        <w:rFonts w:ascii="Arial" w:hAnsi="Arial" w:cs="Arial"/>
        <w:sz w:val="16"/>
        <w:szCs w:val="16"/>
      </w:rPr>
      <w:fldChar w:fldCharType="end"/>
    </w:r>
    <w:r>
      <w:rPr>
        <w:rStyle w:val="Seitenzahl"/>
        <w:rFonts w:ascii="Arial" w:hAnsi="Arial" w:cs="Arial"/>
        <w:sz w:val="16"/>
        <w:szCs w:val="16"/>
      </w:rPr>
      <w:t xml:space="preserve"> von </w:t>
    </w:r>
    <w:r>
      <w:rPr>
        <w:rStyle w:val="Seitenzahl"/>
        <w:rFonts w:ascii="Arial" w:hAnsi="Arial" w:cs="Arial"/>
        <w:sz w:val="16"/>
        <w:szCs w:val="16"/>
      </w:rPr>
      <w:fldChar w:fldCharType="begin"/>
    </w:r>
    <w:r>
      <w:rPr>
        <w:rStyle w:val="Seitenzahl"/>
        <w:rFonts w:ascii="Arial" w:hAnsi="Arial" w:cs="Arial"/>
        <w:sz w:val="16"/>
        <w:szCs w:val="16"/>
      </w:rPr>
      <w:instrText xml:space="preserve"> NUMPAGES </w:instrText>
    </w:r>
    <w:r>
      <w:rPr>
        <w:rStyle w:val="Seitenzahl"/>
        <w:rFonts w:ascii="Arial" w:hAnsi="Arial" w:cs="Arial"/>
        <w:sz w:val="16"/>
        <w:szCs w:val="16"/>
      </w:rPr>
      <w:fldChar w:fldCharType="separate"/>
    </w:r>
    <w:r>
      <w:rPr>
        <w:rStyle w:val="Seitenzahl"/>
        <w:rFonts w:ascii="Arial" w:hAnsi="Arial" w:cs="Arial"/>
        <w:sz w:val="16"/>
        <w:szCs w:val="16"/>
      </w:rPr>
      <w:t>3</w:t>
    </w:r>
    <w:r>
      <w:rPr>
        <w:rStyle w:val="Seitenzahl"/>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73421" w14:textId="77777777" w:rsidR="003D1672" w:rsidRDefault="003D1672">
      <w:r>
        <w:separator/>
      </w:r>
    </w:p>
  </w:footnote>
  <w:footnote w:type="continuationSeparator" w:id="0">
    <w:p w14:paraId="493A8C25" w14:textId="77777777" w:rsidR="003D1672" w:rsidRDefault="003D16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C4D9C"/>
    <w:multiLevelType w:val="multilevel"/>
    <w:tmpl w:val="2F6472AA"/>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 w15:restartNumberingAfterBreak="0">
    <w:nsid w:val="19190651"/>
    <w:multiLevelType w:val="multilevel"/>
    <w:tmpl w:val="F1FE5A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E31397"/>
    <w:multiLevelType w:val="multilevel"/>
    <w:tmpl w:val="B0F098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DB35EB6"/>
    <w:multiLevelType w:val="multilevel"/>
    <w:tmpl w:val="92E26022"/>
    <w:lvl w:ilvl="0">
      <w:start w:val="1"/>
      <w:numFmt w:val="bullet"/>
      <w:lvlText w:val=""/>
      <w:lvlJc w:val="left"/>
      <w:pPr>
        <w:tabs>
          <w:tab w:val="num" w:pos="349"/>
        </w:tabs>
        <w:ind w:left="1069" w:hanging="360"/>
      </w:pPr>
      <w:rPr>
        <w:rFonts w:ascii="Symbol" w:hAnsi="Symbol" w:cs="Symbol" w:hint="default"/>
      </w:rPr>
    </w:lvl>
    <w:lvl w:ilvl="1">
      <w:start w:val="1"/>
      <w:numFmt w:val="bullet"/>
      <w:lvlText w:val="o"/>
      <w:lvlJc w:val="left"/>
      <w:pPr>
        <w:tabs>
          <w:tab w:val="num" w:pos="349"/>
        </w:tabs>
        <w:ind w:left="1789" w:hanging="360"/>
      </w:pPr>
      <w:rPr>
        <w:rFonts w:ascii="Courier New" w:hAnsi="Courier New" w:cs="Courier New" w:hint="default"/>
      </w:rPr>
    </w:lvl>
    <w:lvl w:ilvl="2">
      <w:start w:val="1"/>
      <w:numFmt w:val="bullet"/>
      <w:lvlText w:val=""/>
      <w:lvlJc w:val="left"/>
      <w:pPr>
        <w:tabs>
          <w:tab w:val="num" w:pos="349"/>
        </w:tabs>
        <w:ind w:left="2509" w:hanging="360"/>
      </w:pPr>
      <w:rPr>
        <w:rFonts w:ascii="Wingdings" w:hAnsi="Wingdings" w:cs="Wingdings" w:hint="default"/>
      </w:rPr>
    </w:lvl>
    <w:lvl w:ilvl="3">
      <w:start w:val="1"/>
      <w:numFmt w:val="bullet"/>
      <w:lvlText w:val=""/>
      <w:lvlJc w:val="left"/>
      <w:pPr>
        <w:tabs>
          <w:tab w:val="num" w:pos="349"/>
        </w:tabs>
        <w:ind w:left="3229" w:hanging="360"/>
      </w:pPr>
      <w:rPr>
        <w:rFonts w:ascii="Symbol" w:hAnsi="Symbol" w:cs="Symbol" w:hint="default"/>
      </w:rPr>
    </w:lvl>
    <w:lvl w:ilvl="4">
      <w:start w:val="1"/>
      <w:numFmt w:val="bullet"/>
      <w:lvlText w:val="o"/>
      <w:lvlJc w:val="left"/>
      <w:pPr>
        <w:tabs>
          <w:tab w:val="num" w:pos="349"/>
        </w:tabs>
        <w:ind w:left="3949" w:hanging="360"/>
      </w:pPr>
      <w:rPr>
        <w:rFonts w:ascii="Courier New" w:hAnsi="Courier New" w:cs="Courier New" w:hint="default"/>
      </w:rPr>
    </w:lvl>
    <w:lvl w:ilvl="5">
      <w:start w:val="1"/>
      <w:numFmt w:val="bullet"/>
      <w:lvlText w:val=""/>
      <w:lvlJc w:val="left"/>
      <w:pPr>
        <w:tabs>
          <w:tab w:val="num" w:pos="349"/>
        </w:tabs>
        <w:ind w:left="4669" w:hanging="360"/>
      </w:pPr>
      <w:rPr>
        <w:rFonts w:ascii="Wingdings" w:hAnsi="Wingdings" w:cs="Wingdings" w:hint="default"/>
      </w:rPr>
    </w:lvl>
    <w:lvl w:ilvl="6">
      <w:start w:val="1"/>
      <w:numFmt w:val="bullet"/>
      <w:lvlText w:val=""/>
      <w:lvlJc w:val="left"/>
      <w:pPr>
        <w:tabs>
          <w:tab w:val="num" w:pos="349"/>
        </w:tabs>
        <w:ind w:left="5389" w:hanging="360"/>
      </w:pPr>
      <w:rPr>
        <w:rFonts w:ascii="Symbol" w:hAnsi="Symbol" w:cs="Symbol" w:hint="default"/>
      </w:rPr>
    </w:lvl>
    <w:lvl w:ilvl="7">
      <w:start w:val="1"/>
      <w:numFmt w:val="bullet"/>
      <w:lvlText w:val="o"/>
      <w:lvlJc w:val="left"/>
      <w:pPr>
        <w:tabs>
          <w:tab w:val="num" w:pos="349"/>
        </w:tabs>
        <w:ind w:left="6109" w:hanging="360"/>
      </w:pPr>
      <w:rPr>
        <w:rFonts w:ascii="Courier New" w:hAnsi="Courier New" w:cs="Courier New" w:hint="default"/>
      </w:rPr>
    </w:lvl>
    <w:lvl w:ilvl="8">
      <w:start w:val="1"/>
      <w:numFmt w:val="bullet"/>
      <w:lvlText w:val=""/>
      <w:lvlJc w:val="left"/>
      <w:pPr>
        <w:tabs>
          <w:tab w:val="num" w:pos="349"/>
        </w:tabs>
        <w:ind w:left="6829" w:hanging="360"/>
      </w:pPr>
      <w:rPr>
        <w:rFonts w:ascii="Wingdings" w:hAnsi="Wingdings" w:cs="Wingdings" w:hint="default"/>
      </w:rPr>
    </w:lvl>
  </w:abstractNum>
  <w:abstractNum w:abstractNumId="4" w15:restartNumberingAfterBreak="0">
    <w:nsid w:val="47100548"/>
    <w:multiLevelType w:val="hybridMultilevel"/>
    <w:tmpl w:val="5D74A612"/>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50AF1DB3"/>
    <w:multiLevelType w:val="hybridMultilevel"/>
    <w:tmpl w:val="3D94DE1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9B0D8F"/>
    <w:multiLevelType w:val="hybridMultilevel"/>
    <w:tmpl w:val="C10A3EDC"/>
    <w:lvl w:ilvl="0" w:tplc="0407000D">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66906E77"/>
    <w:multiLevelType w:val="multilevel"/>
    <w:tmpl w:val="417A3F9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84E3736"/>
    <w:multiLevelType w:val="hybridMultilevel"/>
    <w:tmpl w:val="9086FF86"/>
    <w:lvl w:ilvl="0" w:tplc="0407000D">
      <w:start w:val="1"/>
      <w:numFmt w:val="bullet"/>
      <w:lvlText w:val=""/>
      <w:lvlJc w:val="left"/>
      <w:pPr>
        <w:ind w:left="1789" w:hanging="360"/>
      </w:pPr>
      <w:rPr>
        <w:rFonts w:ascii="Wingdings" w:hAnsi="Wingdings" w:hint="default"/>
      </w:rPr>
    </w:lvl>
    <w:lvl w:ilvl="1" w:tplc="04070003" w:tentative="1">
      <w:start w:val="1"/>
      <w:numFmt w:val="bullet"/>
      <w:lvlText w:val="o"/>
      <w:lvlJc w:val="left"/>
      <w:pPr>
        <w:ind w:left="2509" w:hanging="360"/>
      </w:pPr>
      <w:rPr>
        <w:rFonts w:ascii="Courier New" w:hAnsi="Courier New" w:cs="Courier New" w:hint="default"/>
      </w:rPr>
    </w:lvl>
    <w:lvl w:ilvl="2" w:tplc="04070005" w:tentative="1">
      <w:start w:val="1"/>
      <w:numFmt w:val="bullet"/>
      <w:lvlText w:val=""/>
      <w:lvlJc w:val="left"/>
      <w:pPr>
        <w:ind w:left="3229" w:hanging="360"/>
      </w:pPr>
      <w:rPr>
        <w:rFonts w:ascii="Wingdings" w:hAnsi="Wingdings" w:hint="default"/>
      </w:rPr>
    </w:lvl>
    <w:lvl w:ilvl="3" w:tplc="04070001" w:tentative="1">
      <w:start w:val="1"/>
      <w:numFmt w:val="bullet"/>
      <w:lvlText w:val=""/>
      <w:lvlJc w:val="left"/>
      <w:pPr>
        <w:ind w:left="3949" w:hanging="360"/>
      </w:pPr>
      <w:rPr>
        <w:rFonts w:ascii="Symbol" w:hAnsi="Symbol" w:hint="default"/>
      </w:rPr>
    </w:lvl>
    <w:lvl w:ilvl="4" w:tplc="04070003" w:tentative="1">
      <w:start w:val="1"/>
      <w:numFmt w:val="bullet"/>
      <w:lvlText w:val="o"/>
      <w:lvlJc w:val="left"/>
      <w:pPr>
        <w:ind w:left="4669" w:hanging="360"/>
      </w:pPr>
      <w:rPr>
        <w:rFonts w:ascii="Courier New" w:hAnsi="Courier New" w:cs="Courier New" w:hint="default"/>
      </w:rPr>
    </w:lvl>
    <w:lvl w:ilvl="5" w:tplc="04070005" w:tentative="1">
      <w:start w:val="1"/>
      <w:numFmt w:val="bullet"/>
      <w:lvlText w:val=""/>
      <w:lvlJc w:val="left"/>
      <w:pPr>
        <w:ind w:left="5389" w:hanging="360"/>
      </w:pPr>
      <w:rPr>
        <w:rFonts w:ascii="Wingdings" w:hAnsi="Wingdings" w:hint="default"/>
      </w:rPr>
    </w:lvl>
    <w:lvl w:ilvl="6" w:tplc="04070001" w:tentative="1">
      <w:start w:val="1"/>
      <w:numFmt w:val="bullet"/>
      <w:lvlText w:val=""/>
      <w:lvlJc w:val="left"/>
      <w:pPr>
        <w:ind w:left="6109" w:hanging="360"/>
      </w:pPr>
      <w:rPr>
        <w:rFonts w:ascii="Symbol" w:hAnsi="Symbol" w:hint="default"/>
      </w:rPr>
    </w:lvl>
    <w:lvl w:ilvl="7" w:tplc="04070003" w:tentative="1">
      <w:start w:val="1"/>
      <w:numFmt w:val="bullet"/>
      <w:lvlText w:val="o"/>
      <w:lvlJc w:val="left"/>
      <w:pPr>
        <w:ind w:left="6829" w:hanging="360"/>
      </w:pPr>
      <w:rPr>
        <w:rFonts w:ascii="Courier New" w:hAnsi="Courier New" w:cs="Courier New" w:hint="default"/>
      </w:rPr>
    </w:lvl>
    <w:lvl w:ilvl="8" w:tplc="04070005" w:tentative="1">
      <w:start w:val="1"/>
      <w:numFmt w:val="bullet"/>
      <w:lvlText w:val=""/>
      <w:lvlJc w:val="left"/>
      <w:pPr>
        <w:ind w:left="7549" w:hanging="360"/>
      </w:pPr>
      <w:rPr>
        <w:rFonts w:ascii="Wingdings" w:hAnsi="Wingdings" w:hint="default"/>
      </w:rPr>
    </w:lvl>
  </w:abstractNum>
  <w:num w:numId="1" w16cid:durableId="1431463658">
    <w:abstractNumId w:val="2"/>
  </w:num>
  <w:num w:numId="2" w16cid:durableId="1608000299">
    <w:abstractNumId w:val="0"/>
  </w:num>
  <w:num w:numId="3" w16cid:durableId="421876243">
    <w:abstractNumId w:val="7"/>
  </w:num>
  <w:num w:numId="4" w16cid:durableId="1860075182">
    <w:abstractNumId w:val="3"/>
  </w:num>
  <w:num w:numId="5" w16cid:durableId="2012901962">
    <w:abstractNumId w:val="1"/>
  </w:num>
  <w:num w:numId="6" w16cid:durableId="1138258373">
    <w:abstractNumId w:val="5"/>
  </w:num>
  <w:num w:numId="7" w16cid:durableId="7292614">
    <w:abstractNumId w:val="8"/>
  </w:num>
  <w:num w:numId="8" w16cid:durableId="844511277">
    <w:abstractNumId w:val="6"/>
  </w:num>
  <w:num w:numId="9" w16cid:durableId="1159036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C01"/>
    <w:rsid w:val="00017E87"/>
    <w:rsid w:val="000A2E95"/>
    <w:rsid w:val="0024148E"/>
    <w:rsid w:val="00292EA4"/>
    <w:rsid w:val="0029526A"/>
    <w:rsid w:val="00344993"/>
    <w:rsid w:val="00346E36"/>
    <w:rsid w:val="003D1672"/>
    <w:rsid w:val="003E4DFB"/>
    <w:rsid w:val="0042121E"/>
    <w:rsid w:val="00446C01"/>
    <w:rsid w:val="005279EF"/>
    <w:rsid w:val="0061270A"/>
    <w:rsid w:val="00665081"/>
    <w:rsid w:val="0083009E"/>
    <w:rsid w:val="00846A48"/>
    <w:rsid w:val="008E7067"/>
    <w:rsid w:val="0090666F"/>
    <w:rsid w:val="0092100B"/>
    <w:rsid w:val="0098654E"/>
    <w:rsid w:val="00A65777"/>
    <w:rsid w:val="00A904E2"/>
    <w:rsid w:val="00BE68A9"/>
    <w:rsid w:val="00CB4810"/>
    <w:rsid w:val="00DB5970"/>
    <w:rsid w:val="00E12D8A"/>
    <w:rsid w:val="00E207B7"/>
    <w:rsid w:val="00E6572F"/>
    <w:rsid w:val="00E67CD2"/>
    <w:rsid w:val="00E771DC"/>
    <w:rsid w:val="00EF7985"/>
    <w:rsid w:val="00FC186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5A6E"/>
  <w15:docId w15:val="{15CF6ABB-324C-4FD1-A3F1-067FD85D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outlineLvl w:val="0"/>
    </w:pPr>
    <w:rPr>
      <w:rFonts w:ascii="CG Times CE" w:hAnsi="CG Times CE"/>
      <w:sz w:val="24"/>
    </w:rPr>
  </w:style>
  <w:style w:type="paragraph" w:styleId="berschrift2">
    <w:name w:val="heading 2"/>
    <w:basedOn w:val="Standard"/>
    <w:next w:val="Standard"/>
    <w:link w:val="berschrift2Zchn"/>
    <w:semiHidden/>
    <w:unhideWhenUsed/>
    <w:qFormat/>
    <w:rsid w:val="0055261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8033BA"/>
    <w:rPr>
      <w:rFonts w:asciiTheme="majorHAnsi" w:eastAsiaTheme="majorEastAsia" w:hAnsiTheme="majorHAnsi" w:cstheme="majorBidi"/>
      <w:b/>
      <w:bCs/>
      <w:kern w:val="2"/>
      <w:sz w:val="32"/>
      <w:szCs w:val="32"/>
    </w:rPr>
  </w:style>
  <w:style w:type="character" w:customStyle="1" w:styleId="KopfzeileZchn">
    <w:name w:val="Kopfzeile Zchn"/>
    <w:basedOn w:val="Absatz-Standardschriftart"/>
    <w:link w:val="Kopfzeile"/>
    <w:uiPriority w:val="99"/>
    <w:semiHidden/>
    <w:qFormat/>
    <w:rsid w:val="008033BA"/>
  </w:style>
  <w:style w:type="character" w:customStyle="1" w:styleId="FuzeileZchn">
    <w:name w:val="Fußzeile Zchn"/>
    <w:basedOn w:val="Absatz-Standardschriftart"/>
    <w:link w:val="Fuzeile"/>
    <w:uiPriority w:val="99"/>
    <w:semiHidden/>
    <w:qFormat/>
    <w:rsid w:val="008033BA"/>
  </w:style>
  <w:style w:type="character" w:customStyle="1" w:styleId="SprechblasentextZchn">
    <w:name w:val="Sprechblasentext Zchn"/>
    <w:basedOn w:val="Absatz-Standardschriftart"/>
    <w:link w:val="Sprechblasentext"/>
    <w:uiPriority w:val="99"/>
    <w:semiHidden/>
    <w:qFormat/>
    <w:rsid w:val="008033BA"/>
    <w:rPr>
      <w:sz w:val="0"/>
      <w:szCs w:val="0"/>
    </w:rPr>
  </w:style>
  <w:style w:type="character" w:styleId="Seitenzahl">
    <w:name w:val="page number"/>
    <w:basedOn w:val="Absatz-Standardschriftart"/>
    <w:uiPriority w:val="99"/>
    <w:rsid w:val="00BD64E5"/>
    <w:rPr>
      <w:rFonts w:cs="Times New Roman"/>
    </w:rPr>
  </w:style>
  <w:style w:type="character" w:customStyle="1" w:styleId="berschrift2Zchn">
    <w:name w:val="Überschrift 2 Zchn"/>
    <w:basedOn w:val="Absatz-Standardschriftart"/>
    <w:link w:val="berschrift2"/>
    <w:semiHidden/>
    <w:qFormat/>
    <w:rsid w:val="00552616"/>
    <w:rPr>
      <w:rFonts w:asciiTheme="majorHAnsi" w:eastAsiaTheme="majorEastAsia" w:hAnsiTheme="majorHAnsi" w:cstheme="majorBidi"/>
      <w:color w:val="365F91" w:themeColor="accent1" w:themeShade="BF"/>
      <w:sz w:val="26"/>
      <w:szCs w:val="26"/>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Kopf-Fuzeile">
    <w:name w:val="Kopf-/Fußzeile"/>
    <w:basedOn w:val="Standard"/>
    <w:qFormat/>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Sprechblasentext">
    <w:name w:val="Balloon Text"/>
    <w:basedOn w:val="Standard"/>
    <w:link w:val="SprechblasentextZchn"/>
    <w:uiPriority w:val="99"/>
    <w:semiHidden/>
    <w:qFormat/>
    <w:rsid w:val="00C3531B"/>
    <w:rPr>
      <w:rFonts w:ascii="Tahoma" w:hAnsi="Tahoma" w:cs="Tahoma"/>
      <w:sz w:val="16"/>
      <w:szCs w:val="16"/>
    </w:rPr>
  </w:style>
  <w:style w:type="paragraph" w:styleId="Listenabsatz">
    <w:name w:val="List Paragraph"/>
    <w:basedOn w:val="Standard"/>
    <w:uiPriority w:val="34"/>
    <w:qFormat/>
    <w:rsid w:val="00511C0A"/>
    <w:pPr>
      <w:ind w:left="720"/>
      <w:contextualSpacing/>
    </w:pPr>
  </w:style>
  <w:style w:type="paragraph" w:customStyle="1" w:styleId="Default">
    <w:name w:val="Default"/>
    <w:qFormat/>
    <w:rsid w:val="00CE601B"/>
    <w:rPr>
      <w:rFonts w:ascii="Arial" w:hAnsi="Arial" w:cs="Arial"/>
      <w:color w:val="000000"/>
      <w:sz w:val="24"/>
      <w:szCs w:val="24"/>
    </w:rPr>
  </w:style>
  <w:style w:type="paragraph" w:styleId="StandardWeb">
    <w:name w:val="Normal (Web)"/>
    <w:basedOn w:val="Standard"/>
    <w:uiPriority w:val="99"/>
    <w:unhideWhenUsed/>
    <w:qFormat/>
    <w:rsid w:val="00EB7DA1"/>
    <w:pPr>
      <w:spacing w:beforeAutospacing="1" w:afterAutospacing="1"/>
    </w:pPr>
    <w:rPr>
      <w:sz w:val="24"/>
      <w:szCs w:val="24"/>
    </w:rPr>
  </w:style>
  <w:style w:type="table" w:styleId="Tabellenraster">
    <w:name w:val="Table Grid"/>
    <w:basedOn w:val="NormaleTabelle"/>
    <w:uiPriority w:val="59"/>
    <w:rsid w:val="00750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6490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Jürgen Kowalski</vt:lpstr>
    </vt:vector>
  </TitlesOfParts>
  <Company>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Jürgen Kowalski</dc:title>
  <dc:subject/>
  <dc:creator>juergen</dc:creator>
  <dc:description/>
  <cp:lastModifiedBy>Dieter Gonschorowski</cp:lastModifiedBy>
  <cp:revision>11</cp:revision>
  <cp:lastPrinted>2020-01-10T15:35:00Z</cp:lastPrinted>
  <dcterms:created xsi:type="dcterms:W3CDTF">2026-10-18T08:45:00Z</dcterms:created>
  <dcterms:modified xsi:type="dcterms:W3CDTF">2026-10-18T10:54:00Z</dcterms:modified>
  <dc:language>de-DE</dc:language>
</cp:coreProperties>
</file>