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FC4B8" w14:textId="77777777" w:rsidR="00652D24" w:rsidRDefault="00652D24" w:rsidP="00B23975">
      <w:pPr>
        <w:pStyle w:val="Inhaltsverzeichnisberschrift"/>
        <w:tabs>
          <w:tab w:val="left" w:pos="7655"/>
        </w:tabs>
      </w:pPr>
      <w:bookmarkStart w:id="0" w:name="_Toc354762401"/>
      <w:bookmarkStart w:id="1" w:name="_Toc354763308"/>
      <w:bookmarkStart w:id="2" w:name="_Toc354763891"/>
      <w:r>
        <w:t>Inhaltsverzeichnis</w:t>
      </w:r>
    </w:p>
    <w:p w14:paraId="465ABE21" w14:textId="6C2A9D73" w:rsidR="00BC7580" w:rsidRPr="00295325" w:rsidRDefault="0014619F">
      <w:pPr>
        <w:pStyle w:val="Verzeichnis1"/>
        <w:tabs>
          <w:tab w:val="left" w:pos="6915"/>
          <w:tab w:val="right" w:leader="dot" w:pos="10054"/>
        </w:tabs>
        <w:rPr>
          <w:rFonts w:ascii="Calibri" w:eastAsia="Times New Roman" w:hAnsi="Calibri"/>
          <w:noProof/>
          <w:sz w:val="22"/>
          <w:lang w:eastAsia="de-DE"/>
        </w:rPr>
      </w:pPr>
      <w:r>
        <w:fldChar w:fldCharType="begin"/>
      </w:r>
      <w:r>
        <w:instrText xml:space="preserve"> TOC \o "1-1" \u </w:instrText>
      </w:r>
      <w:r>
        <w:fldChar w:fldCharType="separate"/>
      </w:r>
      <w:r w:rsidR="001E3B53">
        <w:rPr>
          <w:rFonts w:cs="Arial"/>
          <w:noProof/>
        </w:rPr>
        <w:t xml:space="preserve">Anlage 1: </w:t>
      </w:r>
      <w:r w:rsidR="00BC7580" w:rsidRPr="00CB7880">
        <w:rPr>
          <w:rFonts w:cs="Arial"/>
          <w:noProof/>
        </w:rPr>
        <w:t xml:space="preserve">Herbert-Böhm-Pokal </w:t>
      </w:r>
      <w:r w:rsidR="001E3B53">
        <w:rPr>
          <w:rFonts w:cs="Arial"/>
          <w:noProof/>
        </w:rPr>
        <w:tab/>
        <w:t xml:space="preserve">Stand: </w:t>
      </w:r>
      <w:r w:rsidR="003C75F0">
        <w:rPr>
          <w:rFonts w:cs="Arial"/>
          <w:noProof/>
        </w:rPr>
        <w:t>25</w:t>
      </w:r>
      <w:r w:rsidR="00BC7580" w:rsidRPr="001E3B53">
        <w:rPr>
          <w:rFonts w:cs="Arial"/>
          <w:noProof/>
        </w:rPr>
        <w:t>.</w:t>
      </w:r>
      <w:r w:rsidR="003C75F0">
        <w:rPr>
          <w:rFonts w:cs="Arial"/>
          <w:noProof/>
        </w:rPr>
        <w:t>02</w:t>
      </w:r>
      <w:r w:rsidR="00BC7580" w:rsidRPr="001E3B53">
        <w:rPr>
          <w:rFonts w:cs="Arial"/>
          <w:noProof/>
        </w:rPr>
        <w:t>.20</w:t>
      </w:r>
      <w:r w:rsidR="003C75F0">
        <w:rPr>
          <w:rFonts w:cs="Arial"/>
          <w:noProof/>
        </w:rPr>
        <w:t>23</w:t>
      </w:r>
      <w:r w:rsidR="001E3B53">
        <w:rPr>
          <w:noProof/>
        </w:rPr>
        <w:t xml:space="preserve"> </w:t>
      </w:r>
      <w:r w:rsidR="001E3B53">
        <w:rPr>
          <w:noProof/>
        </w:rPr>
        <w:tab/>
        <w:t>2</w:t>
      </w:r>
    </w:p>
    <w:p w14:paraId="223CD86C" w14:textId="77777777" w:rsidR="00BC7580" w:rsidRPr="00295325" w:rsidRDefault="00BC7580">
      <w:pPr>
        <w:pStyle w:val="Verzeichnis1"/>
        <w:tabs>
          <w:tab w:val="left" w:pos="6929"/>
          <w:tab w:val="right" w:leader="dot" w:pos="10054"/>
        </w:tabs>
        <w:rPr>
          <w:rFonts w:ascii="Calibri" w:eastAsia="Times New Roman" w:hAnsi="Calibri"/>
          <w:noProof/>
          <w:sz w:val="22"/>
          <w:lang w:eastAsia="de-DE"/>
        </w:rPr>
      </w:pPr>
      <w:r w:rsidRPr="00CB7880">
        <w:rPr>
          <w:rFonts w:cs="Arial"/>
          <w:noProof/>
          <w:lang w:eastAsia="de-DE"/>
        </w:rPr>
        <w:t xml:space="preserve">Anlage 2: Skatsportabzeichen </w:t>
      </w:r>
      <w:r w:rsidRPr="00295325">
        <w:rPr>
          <w:rFonts w:ascii="Calibri" w:eastAsia="Times New Roman" w:hAnsi="Calibri"/>
          <w:noProof/>
          <w:sz w:val="22"/>
          <w:lang w:eastAsia="de-DE"/>
        </w:rPr>
        <w:tab/>
      </w:r>
      <w:r w:rsidRPr="00CB7880">
        <w:rPr>
          <w:rFonts w:cs="Arial"/>
          <w:noProof/>
          <w:lang w:eastAsia="de-DE"/>
        </w:rPr>
        <w:t>Stand: 07.05.2013</w:t>
      </w:r>
      <w:r>
        <w:rPr>
          <w:noProof/>
        </w:rPr>
        <w:tab/>
      </w:r>
      <w:r>
        <w:rPr>
          <w:noProof/>
        </w:rPr>
        <w:fldChar w:fldCharType="begin"/>
      </w:r>
      <w:r>
        <w:rPr>
          <w:noProof/>
        </w:rPr>
        <w:instrText xml:space="preserve"> PAGEREF _Toc435286029 \h </w:instrText>
      </w:r>
      <w:r>
        <w:rPr>
          <w:noProof/>
        </w:rPr>
      </w:r>
      <w:r>
        <w:rPr>
          <w:noProof/>
        </w:rPr>
        <w:fldChar w:fldCharType="separate"/>
      </w:r>
      <w:r w:rsidR="0057168E">
        <w:rPr>
          <w:noProof/>
        </w:rPr>
        <w:t>3</w:t>
      </w:r>
      <w:r>
        <w:rPr>
          <w:noProof/>
        </w:rPr>
        <w:fldChar w:fldCharType="end"/>
      </w:r>
    </w:p>
    <w:p w14:paraId="1347784F" w14:textId="35F49817" w:rsidR="00BC7580" w:rsidRPr="00295325" w:rsidRDefault="00BC7580">
      <w:pPr>
        <w:pStyle w:val="Verzeichnis1"/>
        <w:tabs>
          <w:tab w:val="left" w:pos="6902"/>
          <w:tab w:val="right" w:leader="dot" w:pos="10054"/>
        </w:tabs>
        <w:rPr>
          <w:rFonts w:ascii="Calibri" w:eastAsia="Times New Roman" w:hAnsi="Calibri"/>
          <w:noProof/>
          <w:sz w:val="22"/>
          <w:lang w:eastAsia="de-DE"/>
        </w:rPr>
      </w:pPr>
      <w:r w:rsidRPr="00CB7880">
        <w:rPr>
          <w:rFonts w:cs="Arial"/>
          <w:noProof/>
          <w:lang w:eastAsia="de-DE"/>
        </w:rPr>
        <w:t xml:space="preserve">Anlage 3: Tandem-Meisterschaft  </w:t>
      </w:r>
      <w:r w:rsidRPr="00295325">
        <w:rPr>
          <w:rFonts w:ascii="Calibri" w:eastAsia="Times New Roman" w:hAnsi="Calibri"/>
          <w:noProof/>
          <w:sz w:val="22"/>
          <w:lang w:eastAsia="de-DE"/>
        </w:rPr>
        <w:tab/>
      </w:r>
      <w:r w:rsidRPr="00CB7880">
        <w:rPr>
          <w:rFonts w:cs="Arial"/>
          <w:noProof/>
          <w:lang w:eastAsia="de-DE"/>
        </w:rPr>
        <w:t xml:space="preserve">Stand: </w:t>
      </w:r>
      <w:r w:rsidR="003C75F0">
        <w:rPr>
          <w:rFonts w:cs="Arial"/>
          <w:noProof/>
        </w:rPr>
        <w:t>25</w:t>
      </w:r>
      <w:r w:rsidR="003C75F0" w:rsidRPr="001E3B53">
        <w:rPr>
          <w:rFonts w:cs="Arial"/>
          <w:noProof/>
        </w:rPr>
        <w:t>.</w:t>
      </w:r>
      <w:r w:rsidR="003C75F0">
        <w:rPr>
          <w:rFonts w:cs="Arial"/>
          <w:noProof/>
        </w:rPr>
        <w:t>02</w:t>
      </w:r>
      <w:r w:rsidR="003C75F0" w:rsidRPr="001E3B53">
        <w:rPr>
          <w:rFonts w:cs="Arial"/>
          <w:noProof/>
        </w:rPr>
        <w:t>.20</w:t>
      </w:r>
      <w:r w:rsidR="003C75F0">
        <w:rPr>
          <w:rFonts w:cs="Arial"/>
          <w:noProof/>
        </w:rPr>
        <w:t>23</w:t>
      </w:r>
      <w:r w:rsidRPr="00CB7880">
        <w:rPr>
          <w:rFonts w:cs="Arial"/>
          <w:noProof/>
          <w:lang w:eastAsia="de-DE"/>
        </w:rPr>
        <w:t>….</w:t>
      </w:r>
      <w:r>
        <w:rPr>
          <w:noProof/>
        </w:rPr>
        <w:tab/>
      </w:r>
      <w:r>
        <w:rPr>
          <w:noProof/>
        </w:rPr>
        <w:fldChar w:fldCharType="begin"/>
      </w:r>
      <w:r>
        <w:rPr>
          <w:noProof/>
        </w:rPr>
        <w:instrText xml:space="preserve"> PAGEREF _Toc435286030 \h </w:instrText>
      </w:r>
      <w:r>
        <w:rPr>
          <w:noProof/>
        </w:rPr>
      </w:r>
      <w:r>
        <w:rPr>
          <w:noProof/>
        </w:rPr>
        <w:fldChar w:fldCharType="separate"/>
      </w:r>
      <w:r w:rsidR="0057168E">
        <w:rPr>
          <w:noProof/>
        </w:rPr>
        <w:t>3</w:t>
      </w:r>
      <w:r>
        <w:rPr>
          <w:noProof/>
        </w:rPr>
        <w:fldChar w:fldCharType="end"/>
      </w:r>
    </w:p>
    <w:p w14:paraId="37DF36B5" w14:textId="33605149" w:rsidR="00BC7580" w:rsidRPr="00295325" w:rsidRDefault="00BC7580">
      <w:pPr>
        <w:pStyle w:val="Verzeichnis1"/>
        <w:tabs>
          <w:tab w:val="left" w:pos="6875"/>
          <w:tab w:val="right" w:leader="dot" w:pos="10054"/>
        </w:tabs>
        <w:rPr>
          <w:rFonts w:ascii="Calibri" w:eastAsia="Times New Roman" w:hAnsi="Calibri"/>
          <w:noProof/>
          <w:sz w:val="22"/>
          <w:lang w:eastAsia="de-DE"/>
        </w:rPr>
      </w:pPr>
      <w:r w:rsidRPr="00CB7880">
        <w:rPr>
          <w:rFonts w:cs="Arial"/>
          <w:noProof/>
          <w:lang w:eastAsia="de-DE"/>
        </w:rPr>
        <w:t xml:space="preserve">Anlage 4: Vorständeturnier </w:t>
      </w:r>
      <w:r w:rsidRPr="00295325">
        <w:rPr>
          <w:rFonts w:ascii="Calibri" w:eastAsia="Times New Roman" w:hAnsi="Calibri"/>
          <w:noProof/>
          <w:sz w:val="22"/>
          <w:lang w:eastAsia="de-DE"/>
        </w:rPr>
        <w:tab/>
      </w:r>
      <w:r w:rsidRPr="00CB7880">
        <w:rPr>
          <w:rFonts w:cs="Arial"/>
          <w:noProof/>
          <w:lang w:eastAsia="de-DE"/>
        </w:rPr>
        <w:t xml:space="preserve">Stand: </w:t>
      </w:r>
      <w:r w:rsidR="003C75F0">
        <w:rPr>
          <w:rFonts w:cs="Arial"/>
          <w:noProof/>
        </w:rPr>
        <w:t>25</w:t>
      </w:r>
      <w:r w:rsidR="003C75F0" w:rsidRPr="001E3B53">
        <w:rPr>
          <w:rFonts w:cs="Arial"/>
          <w:noProof/>
        </w:rPr>
        <w:t>.</w:t>
      </w:r>
      <w:r w:rsidR="003C75F0">
        <w:rPr>
          <w:rFonts w:cs="Arial"/>
          <w:noProof/>
        </w:rPr>
        <w:t>02</w:t>
      </w:r>
      <w:r w:rsidR="003C75F0" w:rsidRPr="001E3B53">
        <w:rPr>
          <w:rFonts w:cs="Arial"/>
          <w:noProof/>
        </w:rPr>
        <w:t>.20</w:t>
      </w:r>
      <w:r w:rsidR="003C75F0">
        <w:rPr>
          <w:rFonts w:cs="Arial"/>
          <w:noProof/>
        </w:rPr>
        <w:t>23</w:t>
      </w:r>
      <w:r w:rsidRPr="00CB7880">
        <w:rPr>
          <w:rFonts w:cs="Arial"/>
          <w:noProof/>
          <w:lang w:eastAsia="de-DE"/>
        </w:rPr>
        <w:t>….</w:t>
      </w:r>
      <w:r>
        <w:rPr>
          <w:noProof/>
        </w:rPr>
        <w:tab/>
      </w:r>
      <w:r>
        <w:rPr>
          <w:noProof/>
        </w:rPr>
        <w:fldChar w:fldCharType="begin"/>
      </w:r>
      <w:r>
        <w:rPr>
          <w:noProof/>
        </w:rPr>
        <w:instrText xml:space="preserve"> PAGEREF _Toc435286031 \h </w:instrText>
      </w:r>
      <w:r>
        <w:rPr>
          <w:noProof/>
        </w:rPr>
      </w:r>
      <w:r>
        <w:rPr>
          <w:noProof/>
        </w:rPr>
        <w:fldChar w:fldCharType="separate"/>
      </w:r>
      <w:r w:rsidR="0057168E">
        <w:rPr>
          <w:noProof/>
        </w:rPr>
        <w:t>4</w:t>
      </w:r>
      <w:r>
        <w:rPr>
          <w:noProof/>
        </w:rPr>
        <w:fldChar w:fldCharType="end"/>
      </w:r>
    </w:p>
    <w:p w14:paraId="09428696" w14:textId="7F56BE65" w:rsidR="00BC7580" w:rsidRPr="00295325" w:rsidRDefault="00BC7580">
      <w:pPr>
        <w:pStyle w:val="Verzeichnis1"/>
        <w:tabs>
          <w:tab w:val="left" w:pos="6902"/>
          <w:tab w:val="right" w:leader="dot" w:pos="10054"/>
        </w:tabs>
        <w:rPr>
          <w:rFonts w:ascii="Calibri" w:eastAsia="Times New Roman" w:hAnsi="Calibri"/>
          <w:noProof/>
          <w:sz w:val="22"/>
          <w:lang w:eastAsia="de-DE"/>
        </w:rPr>
      </w:pPr>
      <w:r w:rsidRPr="00CB7880">
        <w:rPr>
          <w:rFonts w:cs="Arial"/>
          <w:noProof/>
          <w:lang w:eastAsia="de-DE"/>
        </w:rPr>
        <w:t xml:space="preserve">Anlage 5: Deutscher Städtepokal </w:t>
      </w:r>
      <w:r w:rsidRPr="00295325">
        <w:rPr>
          <w:rFonts w:ascii="Calibri" w:eastAsia="Times New Roman" w:hAnsi="Calibri"/>
          <w:noProof/>
          <w:sz w:val="22"/>
          <w:lang w:eastAsia="de-DE"/>
        </w:rPr>
        <w:tab/>
      </w:r>
      <w:r w:rsidRPr="00CB7880">
        <w:rPr>
          <w:rFonts w:cs="Arial"/>
          <w:noProof/>
          <w:lang w:eastAsia="de-DE"/>
        </w:rPr>
        <w:t xml:space="preserve">Stand: </w:t>
      </w:r>
      <w:r w:rsidR="003C75F0">
        <w:rPr>
          <w:rFonts w:cs="Arial"/>
          <w:noProof/>
          <w:lang w:eastAsia="de-DE"/>
        </w:rPr>
        <w:t>25</w:t>
      </w:r>
      <w:r w:rsidRPr="00CB7880">
        <w:rPr>
          <w:rFonts w:cs="Arial"/>
          <w:noProof/>
          <w:lang w:eastAsia="de-DE"/>
        </w:rPr>
        <w:t>.0</w:t>
      </w:r>
      <w:r w:rsidR="003C75F0">
        <w:rPr>
          <w:rFonts w:cs="Arial"/>
          <w:noProof/>
          <w:lang w:eastAsia="de-DE"/>
        </w:rPr>
        <w:t>2</w:t>
      </w:r>
      <w:r w:rsidRPr="00CB7880">
        <w:rPr>
          <w:rFonts w:cs="Arial"/>
          <w:noProof/>
          <w:lang w:eastAsia="de-DE"/>
        </w:rPr>
        <w:t>.20</w:t>
      </w:r>
      <w:r w:rsidR="003C75F0">
        <w:rPr>
          <w:rFonts w:cs="Arial"/>
          <w:noProof/>
          <w:lang w:eastAsia="de-DE"/>
        </w:rPr>
        <w:t>2</w:t>
      </w:r>
      <w:r w:rsidRPr="00CB7880">
        <w:rPr>
          <w:rFonts w:cs="Arial"/>
          <w:noProof/>
          <w:lang w:eastAsia="de-DE"/>
        </w:rPr>
        <w:t>3….</w:t>
      </w:r>
      <w:r>
        <w:rPr>
          <w:noProof/>
        </w:rPr>
        <w:tab/>
      </w:r>
      <w:r>
        <w:rPr>
          <w:noProof/>
        </w:rPr>
        <w:fldChar w:fldCharType="begin"/>
      </w:r>
      <w:r>
        <w:rPr>
          <w:noProof/>
        </w:rPr>
        <w:instrText xml:space="preserve"> PAGEREF _Toc435286032 \h </w:instrText>
      </w:r>
      <w:r>
        <w:rPr>
          <w:noProof/>
        </w:rPr>
      </w:r>
      <w:r>
        <w:rPr>
          <w:noProof/>
        </w:rPr>
        <w:fldChar w:fldCharType="separate"/>
      </w:r>
      <w:r w:rsidR="0057168E">
        <w:rPr>
          <w:noProof/>
        </w:rPr>
        <w:t>4</w:t>
      </w:r>
      <w:r>
        <w:rPr>
          <w:noProof/>
        </w:rPr>
        <w:fldChar w:fldCharType="end"/>
      </w:r>
    </w:p>
    <w:p w14:paraId="5831F13F" w14:textId="77777777" w:rsidR="00BC7580" w:rsidRPr="00295325" w:rsidRDefault="00BC7580">
      <w:pPr>
        <w:pStyle w:val="Verzeichnis1"/>
        <w:tabs>
          <w:tab w:val="left" w:pos="6903"/>
          <w:tab w:val="right" w:leader="dot" w:pos="10054"/>
        </w:tabs>
        <w:rPr>
          <w:rFonts w:ascii="Calibri" w:eastAsia="Times New Roman" w:hAnsi="Calibri"/>
          <w:noProof/>
          <w:sz w:val="22"/>
          <w:lang w:eastAsia="de-DE"/>
        </w:rPr>
      </w:pPr>
      <w:r w:rsidRPr="00CB7880">
        <w:rPr>
          <w:rFonts w:cs="Arial"/>
          <w:noProof/>
          <w:lang w:eastAsia="de-DE"/>
        </w:rPr>
        <w:t xml:space="preserve">Anlage 6: Champions–League   </w:t>
      </w:r>
      <w:r w:rsidRPr="00295325">
        <w:rPr>
          <w:rFonts w:ascii="Calibri" w:eastAsia="Times New Roman" w:hAnsi="Calibri"/>
          <w:noProof/>
          <w:sz w:val="22"/>
          <w:lang w:eastAsia="de-DE"/>
        </w:rPr>
        <w:tab/>
      </w:r>
      <w:r w:rsidRPr="00CB7880">
        <w:rPr>
          <w:rFonts w:cs="Arial"/>
          <w:noProof/>
          <w:lang w:eastAsia="de-DE"/>
        </w:rPr>
        <w:t xml:space="preserve">Stand: </w:t>
      </w:r>
      <w:r w:rsidR="001E3B53" w:rsidRPr="001E3B53">
        <w:rPr>
          <w:rFonts w:cs="Arial"/>
          <w:noProof/>
          <w:lang w:eastAsia="de-DE"/>
        </w:rPr>
        <w:t>2</w:t>
      </w:r>
      <w:r w:rsidR="0067581E">
        <w:rPr>
          <w:rFonts w:cs="Arial"/>
          <w:noProof/>
          <w:lang w:eastAsia="de-DE"/>
        </w:rPr>
        <w:t>2</w:t>
      </w:r>
      <w:r w:rsidR="001E3B53" w:rsidRPr="001E3B53">
        <w:rPr>
          <w:rFonts w:cs="Arial"/>
          <w:noProof/>
          <w:lang w:eastAsia="de-DE"/>
        </w:rPr>
        <w:t>.10.201</w:t>
      </w:r>
      <w:r w:rsidR="0067581E">
        <w:rPr>
          <w:rFonts w:cs="Arial"/>
          <w:noProof/>
          <w:lang w:eastAsia="de-DE"/>
        </w:rPr>
        <w:t>9</w:t>
      </w:r>
      <w:r w:rsidRPr="00CB7880">
        <w:rPr>
          <w:rFonts w:cs="Arial"/>
          <w:noProof/>
          <w:lang w:eastAsia="de-DE"/>
        </w:rPr>
        <w:t>….</w:t>
      </w:r>
      <w:r>
        <w:rPr>
          <w:noProof/>
        </w:rPr>
        <w:tab/>
      </w:r>
      <w:r>
        <w:rPr>
          <w:noProof/>
        </w:rPr>
        <w:fldChar w:fldCharType="begin"/>
      </w:r>
      <w:r>
        <w:rPr>
          <w:noProof/>
        </w:rPr>
        <w:instrText xml:space="preserve"> PAGEREF _Toc435286033 \h </w:instrText>
      </w:r>
      <w:r>
        <w:rPr>
          <w:noProof/>
        </w:rPr>
      </w:r>
      <w:r>
        <w:rPr>
          <w:noProof/>
        </w:rPr>
        <w:fldChar w:fldCharType="separate"/>
      </w:r>
      <w:r w:rsidR="0057168E">
        <w:rPr>
          <w:noProof/>
        </w:rPr>
        <w:t>4</w:t>
      </w:r>
      <w:r>
        <w:rPr>
          <w:noProof/>
        </w:rPr>
        <w:fldChar w:fldCharType="end"/>
      </w:r>
    </w:p>
    <w:p w14:paraId="0F00E60A" w14:textId="5D134B7D" w:rsidR="00BC7580" w:rsidRPr="00295325" w:rsidRDefault="00BC7580">
      <w:pPr>
        <w:pStyle w:val="Verzeichnis1"/>
        <w:tabs>
          <w:tab w:val="left" w:pos="6902"/>
          <w:tab w:val="right" w:leader="dot" w:pos="10054"/>
        </w:tabs>
        <w:rPr>
          <w:rFonts w:ascii="Calibri" w:eastAsia="Times New Roman" w:hAnsi="Calibri"/>
          <w:noProof/>
          <w:sz w:val="22"/>
          <w:lang w:eastAsia="de-DE"/>
        </w:rPr>
      </w:pPr>
      <w:r w:rsidRPr="00CB7880">
        <w:rPr>
          <w:rFonts w:cs="Arial"/>
          <w:noProof/>
          <w:lang w:eastAsia="de-DE"/>
        </w:rPr>
        <w:t xml:space="preserve">Anlage 7: Richtlinien zur Rangliste   </w:t>
      </w:r>
      <w:r w:rsidRPr="00295325">
        <w:rPr>
          <w:rFonts w:ascii="Calibri" w:eastAsia="Times New Roman" w:hAnsi="Calibri"/>
          <w:noProof/>
          <w:sz w:val="22"/>
          <w:lang w:eastAsia="de-DE"/>
        </w:rPr>
        <w:tab/>
      </w:r>
      <w:r w:rsidRPr="00CB7880">
        <w:rPr>
          <w:rFonts w:cs="Arial"/>
          <w:noProof/>
          <w:lang w:eastAsia="de-DE"/>
        </w:rPr>
        <w:t xml:space="preserve">Stand: </w:t>
      </w:r>
      <w:r w:rsidR="003C75F0">
        <w:rPr>
          <w:rFonts w:cs="Arial"/>
          <w:noProof/>
        </w:rPr>
        <w:t>25</w:t>
      </w:r>
      <w:r w:rsidR="003C75F0" w:rsidRPr="001E3B53">
        <w:rPr>
          <w:rFonts w:cs="Arial"/>
          <w:noProof/>
        </w:rPr>
        <w:t>.</w:t>
      </w:r>
      <w:r w:rsidR="003C75F0">
        <w:rPr>
          <w:rFonts w:cs="Arial"/>
          <w:noProof/>
        </w:rPr>
        <w:t>02</w:t>
      </w:r>
      <w:r w:rsidR="003C75F0" w:rsidRPr="001E3B53">
        <w:rPr>
          <w:rFonts w:cs="Arial"/>
          <w:noProof/>
        </w:rPr>
        <w:t>.20</w:t>
      </w:r>
      <w:r w:rsidR="003C75F0">
        <w:rPr>
          <w:rFonts w:cs="Arial"/>
          <w:noProof/>
        </w:rPr>
        <w:t>23</w:t>
      </w:r>
      <w:r w:rsidRPr="00CB7880">
        <w:rPr>
          <w:rFonts w:cs="Arial"/>
          <w:noProof/>
          <w:lang w:eastAsia="de-DE"/>
        </w:rPr>
        <w:t>….</w:t>
      </w:r>
      <w:r>
        <w:rPr>
          <w:noProof/>
        </w:rPr>
        <w:tab/>
      </w:r>
      <w:r>
        <w:rPr>
          <w:noProof/>
        </w:rPr>
        <w:fldChar w:fldCharType="begin"/>
      </w:r>
      <w:r>
        <w:rPr>
          <w:noProof/>
        </w:rPr>
        <w:instrText xml:space="preserve"> PAGEREF _Toc435286034 \h </w:instrText>
      </w:r>
      <w:r>
        <w:rPr>
          <w:noProof/>
        </w:rPr>
      </w:r>
      <w:r>
        <w:rPr>
          <w:noProof/>
        </w:rPr>
        <w:fldChar w:fldCharType="separate"/>
      </w:r>
      <w:r w:rsidR="0057168E">
        <w:rPr>
          <w:noProof/>
        </w:rPr>
        <w:t>5</w:t>
      </w:r>
      <w:r>
        <w:rPr>
          <w:noProof/>
        </w:rPr>
        <w:fldChar w:fldCharType="end"/>
      </w:r>
    </w:p>
    <w:p w14:paraId="3085D38B" w14:textId="6E3AE105" w:rsidR="00BC7580" w:rsidRPr="00295325" w:rsidRDefault="00BC7580">
      <w:pPr>
        <w:pStyle w:val="Verzeichnis1"/>
        <w:tabs>
          <w:tab w:val="right" w:leader="dot" w:pos="10054"/>
        </w:tabs>
        <w:rPr>
          <w:rFonts w:ascii="Calibri" w:eastAsia="Times New Roman" w:hAnsi="Calibri"/>
          <w:noProof/>
          <w:sz w:val="22"/>
          <w:lang w:eastAsia="de-DE"/>
        </w:rPr>
      </w:pPr>
      <w:r w:rsidRPr="00CB7880">
        <w:rPr>
          <w:rFonts w:cs="Arial"/>
          <w:noProof/>
          <w:lang w:eastAsia="de-DE"/>
        </w:rPr>
        <w:t xml:space="preserve">Anlage 8: Verbindliche Hinweise für den Liga-Spielbetrieb </w:t>
      </w:r>
      <w:r w:rsidR="001E3B53">
        <w:rPr>
          <w:rFonts w:cs="Arial"/>
          <w:noProof/>
          <w:lang w:eastAsia="de-DE"/>
        </w:rPr>
        <w:t xml:space="preserve">          Stand: </w:t>
      </w:r>
      <w:r w:rsidR="003C75F0">
        <w:rPr>
          <w:rFonts w:cs="Arial"/>
          <w:noProof/>
        </w:rPr>
        <w:t>25</w:t>
      </w:r>
      <w:r w:rsidR="003C75F0" w:rsidRPr="001E3B53">
        <w:rPr>
          <w:rFonts w:cs="Arial"/>
          <w:noProof/>
        </w:rPr>
        <w:t>.</w:t>
      </w:r>
      <w:r w:rsidR="003C75F0">
        <w:rPr>
          <w:rFonts w:cs="Arial"/>
          <w:noProof/>
        </w:rPr>
        <w:t>02</w:t>
      </w:r>
      <w:r w:rsidR="003C75F0" w:rsidRPr="001E3B53">
        <w:rPr>
          <w:rFonts w:cs="Arial"/>
          <w:noProof/>
        </w:rPr>
        <w:t>.20</w:t>
      </w:r>
      <w:r w:rsidR="003C75F0">
        <w:rPr>
          <w:rFonts w:cs="Arial"/>
          <w:noProof/>
        </w:rPr>
        <w:t>23</w:t>
      </w:r>
      <w:r w:rsidR="001E3B53">
        <w:rPr>
          <w:rFonts w:cs="Arial"/>
          <w:noProof/>
          <w:lang w:eastAsia="de-DE"/>
        </w:rPr>
        <w:t>…………..2</w:t>
      </w:r>
    </w:p>
    <w:p w14:paraId="19114108" w14:textId="5D7F3394" w:rsidR="00BC7580" w:rsidRPr="00295325" w:rsidRDefault="00BC7580">
      <w:pPr>
        <w:pStyle w:val="Verzeichnis1"/>
        <w:tabs>
          <w:tab w:val="left" w:pos="6876"/>
          <w:tab w:val="right" w:leader="dot" w:pos="10054"/>
        </w:tabs>
        <w:rPr>
          <w:rFonts w:ascii="Calibri" w:eastAsia="Times New Roman" w:hAnsi="Calibri"/>
          <w:noProof/>
          <w:sz w:val="22"/>
          <w:lang w:eastAsia="de-DE"/>
        </w:rPr>
      </w:pPr>
      <w:r w:rsidRPr="00CB7880">
        <w:rPr>
          <w:rFonts w:cs="Arial"/>
          <w:noProof/>
          <w:lang w:eastAsia="de-DE"/>
        </w:rPr>
        <w:t xml:space="preserve">Anlage 9: Teilnehmerzahl  </w:t>
      </w:r>
      <w:r w:rsidRPr="00295325">
        <w:rPr>
          <w:rFonts w:ascii="Calibri" w:eastAsia="Times New Roman" w:hAnsi="Calibri"/>
          <w:noProof/>
          <w:sz w:val="22"/>
          <w:lang w:eastAsia="de-DE"/>
        </w:rPr>
        <w:tab/>
      </w:r>
      <w:r w:rsidRPr="00CB7880">
        <w:rPr>
          <w:rFonts w:cs="Arial"/>
          <w:noProof/>
          <w:lang w:eastAsia="de-DE"/>
        </w:rPr>
        <w:t xml:space="preserve">Stand: </w:t>
      </w:r>
      <w:r w:rsidR="003C75F0">
        <w:rPr>
          <w:rFonts w:cs="Arial"/>
          <w:noProof/>
        </w:rPr>
        <w:t>25</w:t>
      </w:r>
      <w:r w:rsidR="003C75F0" w:rsidRPr="001E3B53">
        <w:rPr>
          <w:rFonts w:cs="Arial"/>
          <w:noProof/>
        </w:rPr>
        <w:t>.</w:t>
      </w:r>
      <w:r w:rsidR="003C75F0">
        <w:rPr>
          <w:rFonts w:cs="Arial"/>
          <w:noProof/>
        </w:rPr>
        <w:t>02</w:t>
      </w:r>
      <w:r w:rsidR="003C75F0" w:rsidRPr="001E3B53">
        <w:rPr>
          <w:rFonts w:cs="Arial"/>
          <w:noProof/>
        </w:rPr>
        <w:t>.20</w:t>
      </w:r>
      <w:r w:rsidR="003C75F0">
        <w:rPr>
          <w:rFonts w:cs="Arial"/>
          <w:noProof/>
        </w:rPr>
        <w:t>23</w:t>
      </w:r>
      <w:r w:rsidRPr="00CB7880">
        <w:rPr>
          <w:rFonts w:cs="Arial"/>
          <w:noProof/>
          <w:lang w:eastAsia="de-DE"/>
        </w:rPr>
        <w:t>….</w:t>
      </w:r>
      <w:r>
        <w:rPr>
          <w:noProof/>
        </w:rPr>
        <w:tab/>
      </w:r>
      <w:r>
        <w:rPr>
          <w:noProof/>
        </w:rPr>
        <w:fldChar w:fldCharType="begin"/>
      </w:r>
      <w:r>
        <w:rPr>
          <w:noProof/>
        </w:rPr>
        <w:instrText xml:space="preserve"> PAGEREF _Toc435286036 \h </w:instrText>
      </w:r>
      <w:r>
        <w:rPr>
          <w:noProof/>
        </w:rPr>
      </w:r>
      <w:r>
        <w:rPr>
          <w:noProof/>
        </w:rPr>
        <w:fldChar w:fldCharType="separate"/>
      </w:r>
      <w:r w:rsidR="0057168E">
        <w:rPr>
          <w:noProof/>
        </w:rPr>
        <w:t>9</w:t>
      </w:r>
      <w:r>
        <w:rPr>
          <w:noProof/>
        </w:rPr>
        <w:fldChar w:fldCharType="end"/>
      </w:r>
    </w:p>
    <w:p w14:paraId="45F898F6" w14:textId="0F82855F" w:rsidR="00BC7580" w:rsidRPr="00295325" w:rsidRDefault="00BC7580">
      <w:pPr>
        <w:pStyle w:val="Verzeichnis1"/>
        <w:tabs>
          <w:tab w:val="right" w:leader="dot" w:pos="10054"/>
        </w:tabs>
        <w:rPr>
          <w:rFonts w:ascii="Calibri" w:eastAsia="Times New Roman" w:hAnsi="Calibri"/>
          <w:noProof/>
          <w:sz w:val="22"/>
          <w:lang w:eastAsia="de-DE"/>
        </w:rPr>
      </w:pPr>
      <w:r w:rsidRPr="00CB7880">
        <w:rPr>
          <w:rFonts w:cs="Arial"/>
          <w:noProof/>
          <w:lang w:eastAsia="de-DE"/>
        </w:rPr>
        <w:t xml:space="preserve">Anlage 10: Ausrichtung von Veranstaltungen </w:t>
      </w:r>
      <w:r w:rsidR="001E3B53">
        <w:rPr>
          <w:rFonts w:cs="Arial"/>
          <w:noProof/>
          <w:lang w:eastAsia="de-DE"/>
        </w:rPr>
        <w:t xml:space="preserve">                               </w:t>
      </w:r>
      <w:r w:rsidRPr="00CB7880">
        <w:rPr>
          <w:rFonts w:cs="Arial"/>
          <w:noProof/>
          <w:lang w:eastAsia="de-DE"/>
        </w:rPr>
        <w:t xml:space="preserve">Stand: </w:t>
      </w:r>
      <w:r w:rsidR="003C75F0">
        <w:rPr>
          <w:rFonts w:cs="Arial"/>
          <w:bCs/>
          <w:noProof/>
          <w:lang w:eastAsia="de-DE"/>
        </w:rPr>
        <w:t>05</w:t>
      </w:r>
      <w:r w:rsidR="001E3B53" w:rsidRPr="00144DF4">
        <w:rPr>
          <w:rFonts w:cs="Arial"/>
          <w:bCs/>
          <w:noProof/>
          <w:lang w:eastAsia="de-DE"/>
        </w:rPr>
        <w:t>.</w:t>
      </w:r>
      <w:r w:rsidR="003C75F0">
        <w:rPr>
          <w:rFonts w:cs="Arial"/>
          <w:bCs/>
          <w:noProof/>
          <w:lang w:eastAsia="de-DE"/>
        </w:rPr>
        <w:t>03</w:t>
      </w:r>
      <w:r w:rsidR="001E3B53" w:rsidRPr="00144DF4">
        <w:rPr>
          <w:rFonts w:cs="Arial"/>
          <w:bCs/>
          <w:noProof/>
          <w:lang w:eastAsia="de-DE"/>
        </w:rPr>
        <w:t>.202</w:t>
      </w:r>
      <w:r w:rsidR="003C75F0">
        <w:rPr>
          <w:rFonts w:cs="Arial"/>
          <w:bCs/>
          <w:noProof/>
          <w:lang w:eastAsia="de-DE"/>
        </w:rPr>
        <w:t>2</w:t>
      </w:r>
      <w:r w:rsidRPr="00CB7880">
        <w:rPr>
          <w:rFonts w:cs="Arial"/>
          <w:noProof/>
          <w:lang w:eastAsia="de-DE"/>
        </w:rPr>
        <w:t>….</w:t>
      </w:r>
      <w:r>
        <w:rPr>
          <w:noProof/>
        </w:rPr>
        <w:tab/>
      </w:r>
      <w:r>
        <w:rPr>
          <w:noProof/>
        </w:rPr>
        <w:fldChar w:fldCharType="begin"/>
      </w:r>
      <w:r>
        <w:rPr>
          <w:noProof/>
        </w:rPr>
        <w:instrText xml:space="preserve"> PAGEREF _Toc435286037 \h </w:instrText>
      </w:r>
      <w:r>
        <w:rPr>
          <w:noProof/>
        </w:rPr>
      </w:r>
      <w:r>
        <w:rPr>
          <w:noProof/>
        </w:rPr>
        <w:fldChar w:fldCharType="separate"/>
      </w:r>
      <w:r w:rsidR="0057168E">
        <w:rPr>
          <w:noProof/>
        </w:rPr>
        <w:t>10</w:t>
      </w:r>
      <w:r>
        <w:rPr>
          <w:noProof/>
        </w:rPr>
        <w:fldChar w:fldCharType="end"/>
      </w:r>
    </w:p>
    <w:p w14:paraId="6D10F306" w14:textId="0A8CE98B" w:rsidR="00BC7580" w:rsidRPr="00295325" w:rsidRDefault="00BC7580">
      <w:pPr>
        <w:pStyle w:val="Verzeichnis1"/>
        <w:tabs>
          <w:tab w:val="left" w:pos="6850"/>
          <w:tab w:val="right" w:leader="dot" w:pos="10054"/>
        </w:tabs>
        <w:rPr>
          <w:rFonts w:ascii="Calibri" w:eastAsia="Times New Roman" w:hAnsi="Calibri"/>
          <w:noProof/>
          <w:sz w:val="22"/>
          <w:lang w:eastAsia="de-DE"/>
        </w:rPr>
      </w:pPr>
      <w:r w:rsidRPr="00CB7880">
        <w:rPr>
          <w:rFonts w:cs="Arial"/>
          <w:noProof/>
          <w:lang w:eastAsia="de-DE"/>
        </w:rPr>
        <w:t xml:space="preserve">Anlage 11: Trophäen und Ehrenpreise </w:t>
      </w:r>
      <w:r w:rsidRPr="00295325">
        <w:rPr>
          <w:rFonts w:ascii="Calibri" w:eastAsia="Times New Roman" w:hAnsi="Calibri"/>
          <w:noProof/>
          <w:sz w:val="22"/>
          <w:lang w:eastAsia="de-DE"/>
        </w:rPr>
        <w:tab/>
      </w:r>
      <w:r w:rsidRPr="00CB7880">
        <w:rPr>
          <w:rFonts w:cs="Arial"/>
          <w:noProof/>
          <w:lang w:eastAsia="de-DE"/>
        </w:rPr>
        <w:t xml:space="preserve">Stand: </w:t>
      </w:r>
      <w:r w:rsidR="003C75F0">
        <w:rPr>
          <w:rFonts w:cs="Arial"/>
          <w:noProof/>
        </w:rPr>
        <w:t>25</w:t>
      </w:r>
      <w:r w:rsidR="003C75F0" w:rsidRPr="001E3B53">
        <w:rPr>
          <w:rFonts w:cs="Arial"/>
          <w:noProof/>
        </w:rPr>
        <w:t>.</w:t>
      </w:r>
      <w:r w:rsidR="003C75F0">
        <w:rPr>
          <w:rFonts w:cs="Arial"/>
          <w:noProof/>
        </w:rPr>
        <w:t>02</w:t>
      </w:r>
      <w:r w:rsidR="003C75F0" w:rsidRPr="001E3B53">
        <w:rPr>
          <w:rFonts w:cs="Arial"/>
          <w:noProof/>
        </w:rPr>
        <w:t>.20</w:t>
      </w:r>
      <w:r w:rsidR="003C75F0">
        <w:rPr>
          <w:rFonts w:cs="Arial"/>
          <w:noProof/>
        </w:rPr>
        <w:t>23</w:t>
      </w:r>
      <w:r w:rsidRPr="00CB7880">
        <w:rPr>
          <w:rFonts w:cs="Arial"/>
          <w:noProof/>
          <w:lang w:eastAsia="de-DE"/>
        </w:rPr>
        <w:t>….</w:t>
      </w:r>
      <w:r>
        <w:rPr>
          <w:noProof/>
        </w:rPr>
        <w:tab/>
      </w:r>
      <w:r>
        <w:rPr>
          <w:noProof/>
        </w:rPr>
        <w:fldChar w:fldCharType="begin"/>
      </w:r>
      <w:r>
        <w:rPr>
          <w:noProof/>
        </w:rPr>
        <w:instrText xml:space="preserve"> PAGEREF _Toc435286038 \h </w:instrText>
      </w:r>
      <w:r>
        <w:rPr>
          <w:noProof/>
        </w:rPr>
      </w:r>
      <w:r>
        <w:rPr>
          <w:noProof/>
        </w:rPr>
        <w:fldChar w:fldCharType="separate"/>
      </w:r>
      <w:r w:rsidR="0057168E">
        <w:rPr>
          <w:noProof/>
        </w:rPr>
        <w:t>11</w:t>
      </w:r>
      <w:r>
        <w:rPr>
          <w:noProof/>
        </w:rPr>
        <w:fldChar w:fldCharType="end"/>
      </w:r>
    </w:p>
    <w:p w14:paraId="3E482F55" w14:textId="77777777" w:rsidR="00BC7580" w:rsidRPr="00295325" w:rsidRDefault="00BC7580">
      <w:pPr>
        <w:pStyle w:val="Verzeichnis1"/>
        <w:tabs>
          <w:tab w:val="right" w:leader="dot" w:pos="10054"/>
        </w:tabs>
        <w:rPr>
          <w:rFonts w:ascii="Calibri" w:eastAsia="Times New Roman" w:hAnsi="Calibri"/>
          <w:noProof/>
          <w:sz w:val="22"/>
          <w:lang w:eastAsia="de-DE"/>
        </w:rPr>
      </w:pPr>
      <w:r w:rsidRPr="00CB7880">
        <w:rPr>
          <w:rFonts w:cs="Arial"/>
          <w:noProof/>
          <w:lang w:eastAsia="de-DE"/>
        </w:rPr>
        <w:t xml:space="preserve">Anlage 12: Auf- und Abstiegsregelung im Liga-Spielbetrieb </w:t>
      </w:r>
      <w:r w:rsidR="001E3B53">
        <w:rPr>
          <w:rFonts w:cs="Arial"/>
          <w:noProof/>
          <w:lang w:eastAsia="de-DE"/>
        </w:rPr>
        <w:t xml:space="preserve">        </w:t>
      </w:r>
      <w:r w:rsidRPr="00CB7880">
        <w:rPr>
          <w:rFonts w:cs="Arial"/>
          <w:noProof/>
          <w:lang w:eastAsia="de-DE"/>
        </w:rPr>
        <w:t xml:space="preserve">Stand: </w:t>
      </w:r>
      <w:r w:rsidR="001E3B53" w:rsidRPr="00144DF4">
        <w:rPr>
          <w:rFonts w:cs="Arial"/>
          <w:bCs/>
          <w:noProof/>
          <w:lang w:eastAsia="de-DE"/>
        </w:rPr>
        <w:t>2</w:t>
      </w:r>
      <w:r w:rsidR="0057168E" w:rsidRPr="00144DF4">
        <w:rPr>
          <w:rFonts w:cs="Arial"/>
          <w:bCs/>
          <w:noProof/>
          <w:lang w:eastAsia="de-DE"/>
        </w:rPr>
        <w:t>5</w:t>
      </w:r>
      <w:r w:rsidR="001E3B53" w:rsidRPr="00144DF4">
        <w:rPr>
          <w:rFonts w:cs="Arial"/>
          <w:bCs/>
          <w:noProof/>
          <w:lang w:eastAsia="de-DE"/>
        </w:rPr>
        <w:t>.10.20</w:t>
      </w:r>
      <w:r w:rsidR="0057168E" w:rsidRPr="00144DF4">
        <w:rPr>
          <w:rFonts w:cs="Arial"/>
          <w:bCs/>
          <w:noProof/>
          <w:lang w:eastAsia="de-DE"/>
        </w:rPr>
        <w:t>20</w:t>
      </w:r>
      <w:r>
        <w:rPr>
          <w:noProof/>
        </w:rPr>
        <w:tab/>
      </w:r>
      <w:r>
        <w:rPr>
          <w:noProof/>
        </w:rPr>
        <w:fldChar w:fldCharType="begin"/>
      </w:r>
      <w:r>
        <w:rPr>
          <w:noProof/>
        </w:rPr>
        <w:instrText xml:space="preserve"> PAGEREF _Toc435286039 \h </w:instrText>
      </w:r>
      <w:r>
        <w:rPr>
          <w:noProof/>
        </w:rPr>
      </w:r>
      <w:r>
        <w:rPr>
          <w:noProof/>
        </w:rPr>
        <w:fldChar w:fldCharType="separate"/>
      </w:r>
      <w:r w:rsidR="0057168E">
        <w:rPr>
          <w:noProof/>
        </w:rPr>
        <w:t>12</w:t>
      </w:r>
      <w:r>
        <w:rPr>
          <w:noProof/>
        </w:rPr>
        <w:fldChar w:fldCharType="end"/>
      </w:r>
    </w:p>
    <w:p w14:paraId="724C96FC" w14:textId="77777777" w:rsidR="00037551" w:rsidRPr="00037551" w:rsidRDefault="0014619F" w:rsidP="00652D24">
      <w:r>
        <w:rPr>
          <w:rFonts w:ascii="Arial" w:hAnsi="Arial"/>
          <w:sz w:val="24"/>
        </w:rPr>
        <w:fldChar w:fldCharType="end"/>
      </w:r>
    </w:p>
    <w:p w14:paraId="7F4929D8" w14:textId="2BC959BE" w:rsidR="00037551" w:rsidRPr="00037551" w:rsidRDefault="00037551" w:rsidP="00037551">
      <w:pPr>
        <w:rPr>
          <w:lang w:eastAsia="de-DE"/>
        </w:rPr>
      </w:pPr>
      <w:r>
        <w:rPr>
          <w:lang w:eastAsia="de-DE"/>
        </w:rPr>
        <w:br w:type="page"/>
      </w:r>
    </w:p>
    <w:p w14:paraId="118FE4F1" w14:textId="77777777" w:rsidR="003B26EB" w:rsidRDefault="003B26EB" w:rsidP="003B26EB">
      <w:pPr>
        <w:rPr>
          <w:b/>
          <w:sz w:val="32"/>
          <w:szCs w:val="32"/>
        </w:rPr>
      </w:pPr>
      <w:bookmarkStart w:id="3" w:name="_Toc354762402"/>
      <w:bookmarkStart w:id="4" w:name="_Toc354763309"/>
      <w:bookmarkStart w:id="5" w:name="_Toc354763892"/>
      <w:bookmarkStart w:id="6" w:name="_Toc435206097"/>
      <w:bookmarkStart w:id="7" w:name="_Toc435209620"/>
      <w:bookmarkStart w:id="8" w:name="_Toc435286029"/>
      <w:bookmarkEnd w:id="0"/>
      <w:bookmarkEnd w:id="1"/>
      <w:bookmarkEnd w:id="2"/>
    </w:p>
    <w:p w14:paraId="584EAB05" w14:textId="35804548" w:rsidR="003B26EB" w:rsidRDefault="003B26EB" w:rsidP="003B26EB">
      <w:r>
        <w:rPr>
          <w:b/>
          <w:sz w:val="32"/>
          <w:szCs w:val="32"/>
        </w:rPr>
        <w:t>Anlage 1: Herbert-Böhm-Pokal</w:t>
      </w:r>
      <w:r>
        <w:t xml:space="preserve"> </w:t>
      </w:r>
      <w:r w:rsidR="00AE6861">
        <w:t xml:space="preserve">                                                                                     </w:t>
      </w:r>
      <w:r w:rsidR="00AE6861" w:rsidRPr="00914DA1">
        <w:rPr>
          <w:rFonts w:ascii="Arial" w:hAnsi="Arial" w:cs="Arial"/>
          <w:sz w:val="16"/>
          <w:szCs w:val="16"/>
          <w:lang w:eastAsia="de-DE"/>
        </w:rPr>
        <w:t xml:space="preserve">Stand: </w:t>
      </w:r>
      <w:r w:rsidR="00AE6861">
        <w:rPr>
          <w:rFonts w:ascii="Arial" w:hAnsi="Arial" w:cs="Arial"/>
          <w:sz w:val="16"/>
          <w:szCs w:val="16"/>
          <w:lang w:eastAsia="de-DE"/>
        </w:rPr>
        <w:t>25</w:t>
      </w:r>
      <w:r w:rsidR="00AE6861" w:rsidRPr="00914DA1">
        <w:rPr>
          <w:rFonts w:ascii="Arial" w:hAnsi="Arial" w:cs="Arial"/>
          <w:sz w:val="16"/>
          <w:szCs w:val="16"/>
          <w:lang w:eastAsia="de-DE"/>
        </w:rPr>
        <w:t>.0</w:t>
      </w:r>
      <w:r w:rsidR="00AE6861">
        <w:rPr>
          <w:rFonts w:ascii="Arial" w:hAnsi="Arial" w:cs="Arial"/>
          <w:sz w:val="16"/>
          <w:szCs w:val="16"/>
          <w:lang w:eastAsia="de-DE"/>
        </w:rPr>
        <w:t>2</w:t>
      </w:r>
      <w:r w:rsidR="00AE6861" w:rsidRPr="00914DA1">
        <w:rPr>
          <w:rFonts w:ascii="Arial" w:hAnsi="Arial" w:cs="Arial"/>
          <w:sz w:val="16"/>
          <w:szCs w:val="16"/>
          <w:lang w:eastAsia="de-DE"/>
        </w:rPr>
        <w:t>.20</w:t>
      </w:r>
      <w:r w:rsidR="00AE6861">
        <w:rPr>
          <w:rFonts w:ascii="Arial" w:hAnsi="Arial" w:cs="Arial"/>
          <w:sz w:val="16"/>
          <w:szCs w:val="16"/>
          <w:lang w:eastAsia="de-DE"/>
        </w:rPr>
        <w:t>2</w:t>
      </w:r>
      <w:r w:rsidR="00AE6861" w:rsidRPr="00914DA1">
        <w:rPr>
          <w:rFonts w:ascii="Arial" w:hAnsi="Arial" w:cs="Arial"/>
          <w:sz w:val="16"/>
          <w:szCs w:val="16"/>
          <w:lang w:eastAsia="de-DE"/>
        </w:rPr>
        <w:t>3</w:t>
      </w:r>
    </w:p>
    <w:p w14:paraId="5D03C4DE" w14:textId="77777777" w:rsidR="003B26EB" w:rsidRDefault="003B26EB" w:rsidP="003B26EB">
      <w:pPr>
        <w:rPr>
          <w:sz w:val="24"/>
          <w:szCs w:val="24"/>
        </w:rPr>
      </w:pPr>
      <w:r w:rsidRPr="003B26EB">
        <w:rPr>
          <w:rFonts w:ascii="Arial" w:eastAsia="Times New Roman" w:hAnsi="Arial" w:cs="Arial"/>
          <w:b/>
          <w:bCs/>
          <w:sz w:val="24"/>
          <w:szCs w:val="24"/>
          <w:u w:val="single"/>
          <w:lang w:eastAsia="de-DE"/>
        </w:rPr>
        <w:t xml:space="preserve">1. Allgemeiner Teil </w:t>
      </w:r>
      <w:r w:rsidRPr="003B26EB">
        <w:rPr>
          <w:rFonts w:ascii="Arial" w:eastAsia="Times New Roman" w:hAnsi="Arial" w:cs="Arial"/>
          <w:b/>
          <w:bCs/>
          <w:sz w:val="24"/>
          <w:szCs w:val="24"/>
          <w:u w:val="single"/>
          <w:lang w:eastAsia="de-DE"/>
        </w:rPr>
        <w:br/>
        <w:t>1.1 Ursprung</w:t>
      </w:r>
      <w:r>
        <w:rPr>
          <w:sz w:val="24"/>
          <w:szCs w:val="24"/>
          <w:u w:val="single"/>
        </w:rPr>
        <w:br/>
      </w:r>
      <w:r w:rsidRPr="003B26EB">
        <w:rPr>
          <w:rFonts w:ascii="Arial" w:eastAsia="Times New Roman" w:hAnsi="Arial" w:cs="Arial"/>
          <w:sz w:val="24"/>
          <w:szCs w:val="24"/>
          <w:lang w:eastAsia="de-DE"/>
        </w:rPr>
        <w:t>Zur Erinnerung an Herbert Böhm – langjähriger Vorsitzender des LV 6 – und ihm zu Ehren wird jährlich ein offener Mannschaftswettbewerb für Vierermannschaften ausgetragen.</w:t>
      </w:r>
      <w:r>
        <w:rPr>
          <w:sz w:val="24"/>
          <w:szCs w:val="24"/>
        </w:rPr>
        <w:t xml:space="preserve"> </w:t>
      </w:r>
    </w:p>
    <w:p w14:paraId="74A4619F" w14:textId="77777777" w:rsidR="003B26EB" w:rsidRDefault="003B26EB" w:rsidP="003B26EB">
      <w:pPr>
        <w:rPr>
          <w:sz w:val="24"/>
          <w:szCs w:val="24"/>
        </w:rPr>
      </w:pPr>
      <w:r w:rsidRPr="003B26EB">
        <w:rPr>
          <w:rFonts w:ascii="Arial" w:eastAsia="Times New Roman" w:hAnsi="Arial" w:cs="Arial"/>
          <w:b/>
          <w:bCs/>
          <w:sz w:val="24"/>
          <w:szCs w:val="24"/>
          <w:u w:val="single"/>
          <w:lang w:eastAsia="de-DE"/>
        </w:rPr>
        <w:t>1.2 Spielberechtigung</w:t>
      </w:r>
      <w:r>
        <w:rPr>
          <w:sz w:val="24"/>
          <w:szCs w:val="24"/>
        </w:rPr>
        <w:t xml:space="preserve"> </w:t>
      </w:r>
      <w:r>
        <w:rPr>
          <w:sz w:val="24"/>
          <w:szCs w:val="24"/>
        </w:rPr>
        <w:br/>
      </w:r>
      <w:r w:rsidRPr="003B26EB">
        <w:rPr>
          <w:rFonts w:ascii="Arial" w:eastAsia="Times New Roman" w:hAnsi="Arial" w:cs="Arial"/>
          <w:sz w:val="24"/>
          <w:szCs w:val="24"/>
          <w:lang w:eastAsia="de-DE"/>
        </w:rPr>
        <w:t>Spielberechtigt sind Mannschaften aus Vereinen der Verbandsgruppen 55, 65, 66 und 67. Es gibt keine Teilnahmebegrenzung. Eine Mindestzahl von 15 Mannschaften ist erforderlich.</w:t>
      </w:r>
      <w:r>
        <w:rPr>
          <w:sz w:val="24"/>
          <w:szCs w:val="24"/>
        </w:rPr>
        <w:t xml:space="preserve"> </w:t>
      </w:r>
    </w:p>
    <w:p w14:paraId="6141FCF5" w14:textId="77777777" w:rsidR="003B26EB" w:rsidRDefault="003B26EB" w:rsidP="003B26EB">
      <w:pPr>
        <w:rPr>
          <w:sz w:val="24"/>
          <w:szCs w:val="24"/>
        </w:rPr>
      </w:pPr>
      <w:r w:rsidRPr="003B26EB">
        <w:rPr>
          <w:rFonts w:ascii="Arial" w:eastAsia="Times New Roman" w:hAnsi="Arial" w:cs="Arial"/>
          <w:b/>
          <w:bCs/>
          <w:sz w:val="24"/>
          <w:szCs w:val="24"/>
          <w:u w:val="single"/>
          <w:lang w:eastAsia="de-DE"/>
        </w:rPr>
        <w:t>1.3 Ausschreibung/Meldung</w:t>
      </w:r>
      <w:r>
        <w:rPr>
          <w:sz w:val="24"/>
          <w:szCs w:val="24"/>
        </w:rPr>
        <w:t xml:space="preserve"> </w:t>
      </w:r>
      <w:r>
        <w:rPr>
          <w:sz w:val="24"/>
          <w:szCs w:val="24"/>
        </w:rPr>
        <w:br/>
      </w:r>
      <w:r w:rsidRPr="003B26EB">
        <w:rPr>
          <w:rFonts w:ascii="Arial" w:eastAsia="Times New Roman" w:hAnsi="Arial" w:cs="Arial"/>
          <w:sz w:val="24"/>
          <w:szCs w:val="24"/>
          <w:lang w:eastAsia="de-DE"/>
        </w:rPr>
        <w:t>Die Ausschreibung erfolgt gem. Ziff. 1.7 der SPO mit der Maßgabe, dass Meldeschluss für verbandsangehörige Mannschaften 3 Woche vor dem Termin beim Spielleiter ist.</w:t>
      </w:r>
      <w:r>
        <w:rPr>
          <w:sz w:val="24"/>
          <w:szCs w:val="24"/>
        </w:rPr>
        <w:t xml:space="preserve"> </w:t>
      </w:r>
    </w:p>
    <w:p w14:paraId="3B9227EF" w14:textId="552211FE" w:rsidR="003B26EB" w:rsidRPr="003B26EB" w:rsidRDefault="003B26EB" w:rsidP="003B26EB">
      <w:pPr>
        <w:rPr>
          <w:rFonts w:ascii="Arial" w:eastAsia="Times New Roman" w:hAnsi="Arial" w:cs="Arial"/>
          <w:sz w:val="24"/>
          <w:szCs w:val="24"/>
          <w:lang w:eastAsia="de-DE"/>
        </w:rPr>
      </w:pPr>
      <w:r w:rsidRPr="003B26EB">
        <w:rPr>
          <w:rFonts w:ascii="Arial" w:eastAsia="Times New Roman" w:hAnsi="Arial" w:cs="Arial"/>
          <w:b/>
          <w:bCs/>
          <w:sz w:val="24"/>
          <w:szCs w:val="24"/>
          <w:u w:val="single"/>
          <w:lang w:eastAsia="de-DE"/>
        </w:rPr>
        <w:t>1.4 Kosten</w:t>
      </w:r>
      <w:r>
        <w:rPr>
          <w:sz w:val="24"/>
          <w:szCs w:val="24"/>
        </w:rPr>
        <w:t xml:space="preserve"> </w:t>
      </w:r>
      <w:r>
        <w:rPr>
          <w:sz w:val="24"/>
          <w:szCs w:val="24"/>
        </w:rPr>
        <w:br/>
      </w:r>
      <w:r w:rsidRPr="003B26EB">
        <w:rPr>
          <w:rFonts w:ascii="Arial" w:eastAsia="Times New Roman" w:hAnsi="Arial" w:cs="Arial"/>
          <w:sz w:val="24"/>
          <w:szCs w:val="24"/>
          <w:lang w:eastAsia="de-DE"/>
        </w:rPr>
        <w:t xml:space="preserve">Es findet die Kostenregelung gem. Ziff. 1.8 der </w:t>
      </w:r>
      <w:r w:rsidR="00F31EEA" w:rsidRPr="003B26EB">
        <w:rPr>
          <w:rFonts w:ascii="Arial" w:eastAsia="Times New Roman" w:hAnsi="Arial" w:cs="Arial"/>
          <w:sz w:val="24"/>
          <w:szCs w:val="24"/>
          <w:lang w:eastAsia="de-DE"/>
        </w:rPr>
        <w:t>SPO-Anwendung</w:t>
      </w:r>
      <w:r w:rsidRPr="003B26EB">
        <w:rPr>
          <w:rFonts w:ascii="Arial" w:eastAsia="Times New Roman" w:hAnsi="Arial" w:cs="Arial"/>
          <w:sz w:val="24"/>
          <w:szCs w:val="24"/>
          <w:lang w:eastAsia="de-DE"/>
        </w:rPr>
        <w:t xml:space="preserve">. </w:t>
      </w:r>
    </w:p>
    <w:p w14:paraId="7112C8FF" w14:textId="77777777" w:rsidR="003B26EB" w:rsidRDefault="003B26EB" w:rsidP="003B26EB">
      <w:pPr>
        <w:rPr>
          <w:b/>
          <w:sz w:val="24"/>
          <w:szCs w:val="24"/>
          <w:u w:val="single"/>
        </w:rPr>
      </w:pPr>
      <w:r w:rsidRPr="003B26EB">
        <w:rPr>
          <w:rFonts w:ascii="Arial" w:eastAsia="Times New Roman" w:hAnsi="Arial" w:cs="Arial"/>
          <w:b/>
          <w:bCs/>
          <w:sz w:val="24"/>
          <w:szCs w:val="24"/>
          <w:u w:val="single"/>
          <w:lang w:eastAsia="de-DE"/>
        </w:rPr>
        <w:t>2. Durchführung</w:t>
      </w:r>
      <w:r>
        <w:rPr>
          <w:b/>
          <w:sz w:val="24"/>
          <w:szCs w:val="24"/>
          <w:u w:val="single"/>
        </w:rPr>
        <w:t xml:space="preserve"> </w:t>
      </w:r>
      <w:r>
        <w:rPr>
          <w:b/>
          <w:sz w:val="24"/>
          <w:szCs w:val="24"/>
          <w:u w:val="single"/>
        </w:rPr>
        <w:br/>
      </w:r>
      <w:r w:rsidRPr="003B26EB">
        <w:rPr>
          <w:rFonts w:ascii="Arial" w:eastAsia="Times New Roman" w:hAnsi="Arial" w:cs="Arial"/>
          <w:sz w:val="24"/>
          <w:szCs w:val="24"/>
          <w:lang w:eastAsia="de-DE"/>
        </w:rPr>
        <w:t>2.1 Veranstalter und Ausrichter Veranstalter ist der LV; mit der Ausrichtung kann ein Verein aus dem Wirkungskreis von H.B. aus der Region Kaiserslautern beauftragt werden.</w:t>
      </w:r>
      <w:r>
        <w:rPr>
          <w:sz w:val="24"/>
          <w:szCs w:val="24"/>
        </w:rPr>
        <w:t xml:space="preserve"> </w:t>
      </w:r>
    </w:p>
    <w:p w14:paraId="78B5E248" w14:textId="77777777" w:rsidR="003B26EB" w:rsidRDefault="003B26EB" w:rsidP="003B26EB">
      <w:pPr>
        <w:rPr>
          <w:b/>
          <w:sz w:val="24"/>
          <w:szCs w:val="24"/>
          <w:u w:val="single"/>
        </w:rPr>
      </w:pPr>
      <w:r w:rsidRPr="003B26EB">
        <w:rPr>
          <w:rFonts w:ascii="Arial" w:eastAsia="Times New Roman" w:hAnsi="Arial" w:cs="Arial"/>
          <w:b/>
          <w:bCs/>
          <w:sz w:val="24"/>
          <w:szCs w:val="24"/>
          <w:u w:val="single"/>
          <w:lang w:eastAsia="de-DE"/>
        </w:rPr>
        <w:t>2.2 Anzahl der Serien, Tisch- und Platzeinteilung</w:t>
      </w:r>
      <w:r>
        <w:rPr>
          <w:b/>
          <w:sz w:val="24"/>
          <w:szCs w:val="24"/>
          <w:u w:val="single"/>
        </w:rPr>
        <w:t xml:space="preserve"> </w:t>
      </w:r>
      <w:r>
        <w:rPr>
          <w:b/>
          <w:sz w:val="24"/>
          <w:szCs w:val="24"/>
          <w:u w:val="single"/>
        </w:rPr>
        <w:br/>
      </w:r>
      <w:r w:rsidRPr="003B26EB">
        <w:rPr>
          <w:rFonts w:ascii="Arial" w:eastAsia="Times New Roman" w:hAnsi="Arial" w:cs="Arial"/>
          <w:sz w:val="24"/>
          <w:szCs w:val="24"/>
          <w:lang w:eastAsia="de-DE"/>
        </w:rPr>
        <w:t>Es werden 3 Serien gespielt. Die Tisch- u. Platzeinteilung erfolgt per Zufallsprinzip durch Losziehung. Die Plätze 1 – 4 sind von der Mannschaft entsprechend der erzielten Spielpunkte zu verteilen (höchste Punktzahl Platz 1 usw.). Bei Verstößen findet Ziff. 5 der Turnierordnung (TO) Anwendung. Um auszuschließen, dass Mannschaften aus dem gleichen Verein an einem Tisch spielen, werden diese bei der Losziehung bevorzugt; Ziehungen sind in diesem Fall ggf. zu wiederholen.</w:t>
      </w:r>
      <w:r>
        <w:rPr>
          <w:sz w:val="24"/>
          <w:szCs w:val="24"/>
        </w:rPr>
        <w:t xml:space="preserve"> </w:t>
      </w:r>
    </w:p>
    <w:p w14:paraId="74B6E9E6" w14:textId="77777777" w:rsidR="003B26EB" w:rsidRDefault="003B26EB" w:rsidP="003B26EB">
      <w:pPr>
        <w:rPr>
          <w:b/>
          <w:sz w:val="24"/>
          <w:szCs w:val="24"/>
          <w:u w:val="single"/>
        </w:rPr>
      </w:pPr>
      <w:r w:rsidRPr="003B26EB">
        <w:rPr>
          <w:rFonts w:ascii="Arial" w:eastAsia="Times New Roman" w:hAnsi="Arial" w:cs="Arial"/>
          <w:b/>
          <w:bCs/>
          <w:sz w:val="24"/>
          <w:szCs w:val="24"/>
          <w:u w:val="single"/>
          <w:lang w:eastAsia="de-DE"/>
        </w:rPr>
        <w:t>2.3 Wertung</w:t>
      </w:r>
      <w:r>
        <w:rPr>
          <w:b/>
          <w:sz w:val="24"/>
          <w:szCs w:val="24"/>
          <w:u w:val="single"/>
        </w:rPr>
        <w:t xml:space="preserve"> </w:t>
      </w:r>
      <w:r>
        <w:rPr>
          <w:b/>
          <w:sz w:val="24"/>
          <w:szCs w:val="24"/>
          <w:u w:val="single"/>
        </w:rPr>
        <w:br/>
      </w:r>
      <w:r w:rsidRPr="003B26EB">
        <w:rPr>
          <w:rFonts w:ascii="Arial" w:eastAsia="Times New Roman" w:hAnsi="Arial" w:cs="Arial"/>
          <w:sz w:val="24"/>
          <w:szCs w:val="24"/>
          <w:lang w:eastAsia="de-DE"/>
        </w:rPr>
        <w:t>Die Wertung wird analog zum Liga-Spielbetrieb vorgenommen. Die Mannschaft mit dem schlechtesten Serienergebnis erhält einen Wertungspunkt; die zweitschlechteste 2 Punkte usw. Bei Punktgleichheit entscheiden die Spielpunkte.</w:t>
      </w:r>
      <w:r>
        <w:rPr>
          <w:sz w:val="24"/>
          <w:szCs w:val="24"/>
        </w:rPr>
        <w:t xml:space="preserve"> </w:t>
      </w:r>
    </w:p>
    <w:p w14:paraId="2838259A" w14:textId="77777777" w:rsidR="003B26EB" w:rsidRDefault="003B26EB" w:rsidP="003B26EB">
      <w:pPr>
        <w:rPr>
          <w:sz w:val="24"/>
          <w:szCs w:val="24"/>
        </w:rPr>
      </w:pPr>
      <w:r w:rsidRPr="003B26EB">
        <w:rPr>
          <w:rFonts w:ascii="Arial" w:eastAsia="Times New Roman" w:hAnsi="Arial" w:cs="Arial"/>
          <w:b/>
          <w:bCs/>
          <w:sz w:val="24"/>
          <w:szCs w:val="24"/>
          <w:u w:val="single"/>
          <w:lang w:eastAsia="de-DE"/>
        </w:rPr>
        <w:t>2.4 Qualifikation für LV – MM</w:t>
      </w:r>
      <w:r>
        <w:rPr>
          <w:sz w:val="24"/>
          <w:szCs w:val="24"/>
        </w:rPr>
        <w:t xml:space="preserve"> </w:t>
      </w:r>
      <w:r>
        <w:rPr>
          <w:sz w:val="24"/>
          <w:szCs w:val="24"/>
        </w:rPr>
        <w:br/>
      </w:r>
      <w:r w:rsidRPr="003B26EB">
        <w:rPr>
          <w:rFonts w:ascii="Arial" w:eastAsia="Times New Roman" w:hAnsi="Arial" w:cs="Arial"/>
          <w:sz w:val="24"/>
          <w:szCs w:val="24"/>
          <w:lang w:eastAsia="de-DE"/>
        </w:rPr>
        <w:t>Mannschaften aus Vereinen der Mitgliedsverbände können sich ohne Qualifikation in ihrer Verbandsgruppe direkt für die LV – MM qualifizieren. Die Quote beträgt 1 Platz je 8 angefangener Mannschaften im Wettbewerb. Voraussetzung ist, dass die Mannschaftsteilnehmer für das Kalenderjahr für ein und denselben Verein starten. Die Spielerpässe der qualifizierten Mannschaften sind der Spielleitung vorzulegen.</w:t>
      </w:r>
      <w:r>
        <w:rPr>
          <w:sz w:val="24"/>
          <w:szCs w:val="24"/>
        </w:rPr>
        <w:t xml:space="preserve"> </w:t>
      </w:r>
    </w:p>
    <w:p w14:paraId="0D0740F7" w14:textId="296AF7A5" w:rsidR="003B26EB" w:rsidRDefault="003B26EB" w:rsidP="003B26EB">
      <w:pPr>
        <w:rPr>
          <w:rFonts w:ascii="Arial" w:eastAsia="Times New Roman" w:hAnsi="Arial" w:cs="Arial"/>
          <w:sz w:val="24"/>
          <w:szCs w:val="24"/>
          <w:lang w:eastAsia="de-DE"/>
        </w:rPr>
      </w:pPr>
      <w:r w:rsidRPr="003B26EB">
        <w:rPr>
          <w:rFonts w:ascii="Arial" w:eastAsia="Times New Roman" w:hAnsi="Arial" w:cs="Arial"/>
          <w:b/>
          <w:bCs/>
          <w:sz w:val="24"/>
          <w:szCs w:val="24"/>
          <w:u w:val="single"/>
          <w:lang w:eastAsia="de-DE"/>
        </w:rPr>
        <w:t>2.5 Preise</w:t>
      </w:r>
      <w:r>
        <w:rPr>
          <w:b/>
          <w:sz w:val="24"/>
          <w:szCs w:val="24"/>
          <w:u w:val="single"/>
        </w:rPr>
        <w:t xml:space="preserve"> </w:t>
      </w:r>
      <w:r>
        <w:rPr>
          <w:b/>
          <w:sz w:val="24"/>
          <w:szCs w:val="24"/>
          <w:u w:val="single"/>
        </w:rPr>
        <w:br/>
      </w:r>
      <w:r w:rsidRPr="003B26EB">
        <w:rPr>
          <w:rFonts w:ascii="Arial" w:eastAsia="Times New Roman" w:hAnsi="Arial" w:cs="Arial"/>
          <w:sz w:val="24"/>
          <w:szCs w:val="24"/>
          <w:lang w:eastAsia="de-DE"/>
        </w:rPr>
        <w:t>25 % der teilnehmenden Mannschaften erhalten Geldpreise. Hierfür werden 70 % des Startgeldes aufgewendet; die restlichen 30 % sind Rücklagen für die qualifizierten Mannschaften deren Start-, Karten- und Essensgeld übernommen wird.</w:t>
      </w:r>
    </w:p>
    <w:p w14:paraId="07AB3A1B" w14:textId="77777777" w:rsidR="003B26EB" w:rsidRDefault="003B26EB" w:rsidP="003B26EB">
      <w:pPr>
        <w:rPr>
          <w:sz w:val="24"/>
          <w:szCs w:val="24"/>
        </w:rPr>
      </w:pPr>
    </w:p>
    <w:p w14:paraId="244E6624" w14:textId="35BE3B1A" w:rsidR="00B75E9B" w:rsidRPr="00914DA1" w:rsidRDefault="00B75E9B" w:rsidP="00144DF4">
      <w:pPr>
        <w:pStyle w:val="berschrift1"/>
        <w:tabs>
          <w:tab w:val="left" w:pos="7938"/>
        </w:tabs>
        <w:rPr>
          <w:rFonts w:ascii="Arial" w:hAnsi="Arial" w:cs="Arial"/>
          <w:sz w:val="16"/>
          <w:szCs w:val="16"/>
          <w:lang w:eastAsia="de-DE"/>
        </w:rPr>
      </w:pPr>
      <w:r w:rsidRPr="00914DA1">
        <w:rPr>
          <w:rFonts w:ascii="Arial" w:hAnsi="Arial" w:cs="Arial"/>
          <w:sz w:val="28"/>
          <w:szCs w:val="28"/>
          <w:lang w:eastAsia="de-DE"/>
        </w:rPr>
        <w:lastRenderedPageBreak/>
        <w:t>Anlage 2: Skatsportabzeichen</w:t>
      </w:r>
      <w:bookmarkEnd w:id="3"/>
      <w:bookmarkEnd w:id="4"/>
      <w:bookmarkEnd w:id="5"/>
      <w:r w:rsidR="00144DF4">
        <w:rPr>
          <w:rFonts w:ascii="Arial" w:hAnsi="Arial" w:cs="Arial"/>
          <w:sz w:val="16"/>
          <w:szCs w:val="16"/>
          <w:lang w:eastAsia="de-DE"/>
        </w:rPr>
        <w:tab/>
      </w:r>
      <w:r w:rsidR="00914DA1" w:rsidRPr="00914DA1">
        <w:rPr>
          <w:rFonts w:ascii="Arial" w:hAnsi="Arial" w:cs="Arial"/>
          <w:sz w:val="16"/>
          <w:szCs w:val="16"/>
          <w:lang w:eastAsia="de-DE"/>
        </w:rPr>
        <w:t>Stand: 07.05.2013</w:t>
      </w:r>
      <w:bookmarkEnd w:id="6"/>
      <w:bookmarkEnd w:id="7"/>
      <w:bookmarkEnd w:id="8"/>
    </w:p>
    <w:p w14:paraId="6EB13264" w14:textId="77777777" w:rsidR="00B75E9B" w:rsidRPr="00B75E9B" w:rsidRDefault="00B75E9B" w:rsidP="00B75E9B">
      <w:pPr>
        <w:spacing w:after="0" w:line="240" w:lineRule="auto"/>
        <w:jc w:val="center"/>
        <w:rPr>
          <w:rFonts w:ascii="Arial" w:eastAsia="Times New Roman" w:hAnsi="Arial" w:cs="Arial"/>
          <w:sz w:val="28"/>
          <w:szCs w:val="28"/>
          <w:lang w:eastAsia="de-DE"/>
        </w:rPr>
      </w:pPr>
    </w:p>
    <w:p w14:paraId="1EE712D4" w14:textId="3B5E8544" w:rsidR="00B75E9B" w:rsidRPr="00B75E9B" w:rsidRDefault="00B75E9B" w:rsidP="00B75E9B">
      <w:pPr>
        <w:spacing w:after="0" w:line="240" w:lineRule="auto"/>
        <w:jc w:val="both"/>
        <w:rPr>
          <w:rFonts w:ascii="Arial" w:eastAsia="Times New Roman" w:hAnsi="Arial" w:cs="Arial"/>
          <w:sz w:val="24"/>
          <w:szCs w:val="24"/>
          <w:lang w:eastAsia="de-DE"/>
        </w:rPr>
      </w:pPr>
      <w:r w:rsidRPr="00B75E9B">
        <w:rPr>
          <w:rFonts w:ascii="Arial" w:eastAsia="Times New Roman" w:hAnsi="Arial" w:cs="Arial"/>
          <w:sz w:val="24"/>
          <w:szCs w:val="24"/>
          <w:lang w:eastAsia="de-DE"/>
        </w:rPr>
        <w:t xml:space="preserve">1. Für das Erreichen des Skatsportabzeichens finden die Richtlinien des </w:t>
      </w:r>
      <w:proofErr w:type="gramStart"/>
      <w:r w:rsidR="00F31EEA" w:rsidRPr="00B75E9B">
        <w:rPr>
          <w:rFonts w:ascii="Arial" w:eastAsia="Times New Roman" w:hAnsi="Arial" w:cs="Arial"/>
          <w:sz w:val="24"/>
          <w:szCs w:val="24"/>
          <w:lang w:eastAsia="de-DE"/>
        </w:rPr>
        <w:t>DSKV</w:t>
      </w:r>
      <w:r w:rsidR="00F31EEA">
        <w:rPr>
          <w:rFonts w:ascii="Arial" w:eastAsia="Times New Roman" w:hAnsi="Arial" w:cs="Arial"/>
          <w:sz w:val="24"/>
          <w:szCs w:val="24"/>
          <w:lang w:eastAsia="de-DE"/>
        </w:rPr>
        <w:t xml:space="preserve"> </w:t>
      </w:r>
      <w:r w:rsidR="00F31EEA" w:rsidRPr="00B75E9B">
        <w:rPr>
          <w:rFonts w:ascii="Arial" w:eastAsia="Times New Roman" w:hAnsi="Arial" w:cs="Arial"/>
          <w:sz w:val="24"/>
          <w:szCs w:val="24"/>
          <w:lang w:eastAsia="de-DE"/>
        </w:rPr>
        <w:t>Anwendung</w:t>
      </w:r>
      <w:proofErr w:type="gramEnd"/>
      <w:r w:rsidRPr="00B75E9B">
        <w:rPr>
          <w:rFonts w:ascii="Arial" w:eastAsia="Times New Roman" w:hAnsi="Arial" w:cs="Arial"/>
          <w:sz w:val="24"/>
          <w:szCs w:val="24"/>
          <w:lang w:eastAsia="de-DE"/>
        </w:rPr>
        <w:t>.</w:t>
      </w:r>
    </w:p>
    <w:p w14:paraId="21CA0318" w14:textId="77777777" w:rsidR="00B75E9B" w:rsidRPr="00B75E9B" w:rsidRDefault="00B75E9B" w:rsidP="00B75E9B">
      <w:pPr>
        <w:spacing w:after="0" w:line="240" w:lineRule="auto"/>
        <w:jc w:val="both"/>
        <w:rPr>
          <w:rFonts w:ascii="Arial" w:eastAsia="Times New Roman" w:hAnsi="Arial" w:cs="Arial"/>
          <w:sz w:val="24"/>
          <w:szCs w:val="24"/>
          <w:lang w:eastAsia="de-DE"/>
        </w:rPr>
      </w:pPr>
    </w:p>
    <w:p w14:paraId="5DE56C69" w14:textId="77777777" w:rsidR="00B75E9B" w:rsidRPr="00B75E9B" w:rsidRDefault="00B75E9B" w:rsidP="00B75E9B">
      <w:pPr>
        <w:spacing w:after="0" w:line="240" w:lineRule="auto"/>
        <w:rPr>
          <w:rFonts w:ascii="Arial" w:eastAsia="Times New Roman" w:hAnsi="Arial" w:cs="Arial"/>
          <w:sz w:val="24"/>
          <w:szCs w:val="24"/>
          <w:lang w:eastAsia="de-DE"/>
        </w:rPr>
      </w:pPr>
      <w:r w:rsidRPr="00B75E9B">
        <w:rPr>
          <w:rFonts w:ascii="Arial" w:eastAsia="Times New Roman" w:hAnsi="Arial" w:cs="Arial"/>
          <w:sz w:val="24"/>
          <w:szCs w:val="24"/>
          <w:lang w:eastAsia="de-DE"/>
        </w:rPr>
        <w:t>2. Um das Skatsportabzeichen kann im LV an folgenden Veranstaltungen gespielt werden:</w:t>
      </w:r>
    </w:p>
    <w:p w14:paraId="457CD6EE" w14:textId="77777777" w:rsidR="00B75E9B" w:rsidRPr="00B75E9B" w:rsidRDefault="00B75E9B" w:rsidP="00B75E9B">
      <w:pPr>
        <w:spacing w:after="0" w:line="240" w:lineRule="auto"/>
        <w:rPr>
          <w:rFonts w:ascii="Arial" w:eastAsia="Times New Roman" w:hAnsi="Arial" w:cs="Arial"/>
          <w:sz w:val="24"/>
          <w:szCs w:val="24"/>
          <w:lang w:eastAsia="de-DE"/>
        </w:rPr>
      </w:pPr>
    </w:p>
    <w:p w14:paraId="614E39AE" w14:textId="77777777" w:rsidR="00B75E9B" w:rsidRPr="00B75E9B" w:rsidRDefault="00B75E9B" w:rsidP="00B75E9B">
      <w:pPr>
        <w:numPr>
          <w:ilvl w:val="0"/>
          <w:numId w:val="9"/>
        </w:numPr>
        <w:spacing w:after="0" w:line="240" w:lineRule="auto"/>
        <w:rPr>
          <w:rFonts w:ascii="Arial" w:eastAsia="Times New Roman" w:hAnsi="Arial" w:cs="Arial"/>
          <w:sz w:val="24"/>
          <w:szCs w:val="24"/>
          <w:lang w:eastAsia="de-DE"/>
        </w:rPr>
      </w:pPr>
      <w:r w:rsidRPr="00B75E9B">
        <w:rPr>
          <w:rFonts w:ascii="Arial" w:eastAsia="Times New Roman" w:hAnsi="Arial" w:cs="Arial"/>
          <w:sz w:val="24"/>
          <w:szCs w:val="24"/>
          <w:lang w:eastAsia="de-DE"/>
        </w:rPr>
        <w:t>Einzelmeisterschaft</w:t>
      </w:r>
    </w:p>
    <w:p w14:paraId="1107C485" w14:textId="77777777" w:rsidR="00B75E9B" w:rsidRPr="00B75E9B" w:rsidRDefault="00B75E9B" w:rsidP="00B75E9B">
      <w:pPr>
        <w:numPr>
          <w:ilvl w:val="0"/>
          <w:numId w:val="9"/>
        </w:numPr>
        <w:spacing w:after="0" w:line="240" w:lineRule="auto"/>
        <w:rPr>
          <w:rFonts w:ascii="Arial" w:eastAsia="Times New Roman" w:hAnsi="Arial" w:cs="Arial"/>
          <w:sz w:val="24"/>
          <w:szCs w:val="24"/>
          <w:lang w:eastAsia="de-DE"/>
        </w:rPr>
      </w:pPr>
      <w:r w:rsidRPr="00B75E9B">
        <w:rPr>
          <w:rFonts w:ascii="Arial" w:eastAsia="Times New Roman" w:hAnsi="Arial" w:cs="Arial"/>
          <w:sz w:val="24"/>
          <w:szCs w:val="24"/>
          <w:lang w:eastAsia="de-DE"/>
        </w:rPr>
        <w:t>Mannschaftsmeisterschaft</w:t>
      </w:r>
    </w:p>
    <w:p w14:paraId="720AE2E7" w14:textId="77777777" w:rsidR="00B75E9B" w:rsidRPr="00B75E9B" w:rsidRDefault="00B75E9B" w:rsidP="00B75E9B">
      <w:pPr>
        <w:numPr>
          <w:ilvl w:val="0"/>
          <w:numId w:val="9"/>
        </w:numPr>
        <w:spacing w:after="0" w:line="240" w:lineRule="auto"/>
        <w:rPr>
          <w:rFonts w:ascii="Arial" w:eastAsia="Times New Roman" w:hAnsi="Arial" w:cs="Arial"/>
          <w:sz w:val="24"/>
          <w:szCs w:val="24"/>
          <w:lang w:eastAsia="de-DE"/>
        </w:rPr>
      </w:pPr>
      <w:r w:rsidRPr="00B75E9B">
        <w:rPr>
          <w:rFonts w:ascii="Arial" w:eastAsia="Times New Roman" w:hAnsi="Arial" w:cs="Arial"/>
          <w:sz w:val="24"/>
          <w:szCs w:val="24"/>
          <w:lang w:eastAsia="de-DE"/>
        </w:rPr>
        <w:t>Tandemmeisterschaft</w:t>
      </w:r>
    </w:p>
    <w:p w14:paraId="26AFA7CA" w14:textId="77777777" w:rsidR="00B75E9B" w:rsidRPr="00B75E9B" w:rsidRDefault="00B75E9B" w:rsidP="00B75E9B">
      <w:pPr>
        <w:numPr>
          <w:ilvl w:val="0"/>
          <w:numId w:val="9"/>
        </w:numPr>
        <w:spacing w:after="0" w:line="240" w:lineRule="auto"/>
        <w:rPr>
          <w:rFonts w:ascii="Arial" w:eastAsia="Times New Roman" w:hAnsi="Arial" w:cs="Arial"/>
          <w:sz w:val="24"/>
          <w:szCs w:val="24"/>
          <w:lang w:eastAsia="de-DE"/>
        </w:rPr>
      </w:pPr>
      <w:r w:rsidRPr="00B75E9B">
        <w:rPr>
          <w:rFonts w:ascii="Arial" w:eastAsia="Times New Roman" w:hAnsi="Arial" w:cs="Arial"/>
          <w:sz w:val="24"/>
          <w:szCs w:val="24"/>
          <w:lang w:eastAsia="de-DE"/>
        </w:rPr>
        <w:t>Vorständeturnier</w:t>
      </w:r>
    </w:p>
    <w:p w14:paraId="3BC4AB34" w14:textId="77777777" w:rsidR="00B75E9B" w:rsidRPr="00B75E9B" w:rsidRDefault="00B75E9B" w:rsidP="00B75E9B">
      <w:pPr>
        <w:numPr>
          <w:ilvl w:val="0"/>
          <w:numId w:val="9"/>
        </w:numPr>
        <w:spacing w:after="0" w:line="240" w:lineRule="auto"/>
        <w:rPr>
          <w:rFonts w:ascii="Arial" w:eastAsia="Times New Roman" w:hAnsi="Arial" w:cs="Arial"/>
          <w:sz w:val="24"/>
          <w:szCs w:val="24"/>
          <w:lang w:eastAsia="de-DE"/>
        </w:rPr>
      </w:pPr>
      <w:r w:rsidRPr="00B75E9B">
        <w:rPr>
          <w:rFonts w:ascii="Arial" w:eastAsia="Times New Roman" w:hAnsi="Arial" w:cs="Arial"/>
          <w:sz w:val="24"/>
          <w:szCs w:val="24"/>
          <w:lang w:eastAsia="de-DE"/>
        </w:rPr>
        <w:t>Zentraler Ligaspieltag</w:t>
      </w:r>
    </w:p>
    <w:p w14:paraId="02E8B3ED" w14:textId="77777777" w:rsidR="00B75E9B" w:rsidRPr="00B75E9B" w:rsidRDefault="00B75E9B" w:rsidP="00B75E9B">
      <w:pPr>
        <w:numPr>
          <w:ilvl w:val="0"/>
          <w:numId w:val="9"/>
        </w:numPr>
        <w:spacing w:after="0" w:line="240" w:lineRule="auto"/>
        <w:rPr>
          <w:rFonts w:ascii="Arial" w:eastAsia="Times New Roman" w:hAnsi="Arial" w:cs="Arial"/>
          <w:sz w:val="24"/>
          <w:szCs w:val="24"/>
          <w:lang w:eastAsia="de-DE"/>
        </w:rPr>
      </w:pPr>
      <w:r w:rsidRPr="00B75E9B">
        <w:rPr>
          <w:rFonts w:ascii="Arial" w:eastAsia="Times New Roman" w:hAnsi="Arial" w:cs="Arial"/>
          <w:sz w:val="24"/>
          <w:szCs w:val="24"/>
          <w:lang w:eastAsia="de-DE"/>
        </w:rPr>
        <w:t>Herbert-Böhm-Pokal</w:t>
      </w:r>
    </w:p>
    <w:p w14:paraId="344B29E5" w14:textId="77777777" w:rsidR="00B75E9B" w:rsidRPr="00B75E9B" w:rsidRDefault="00B75E9B" w:rsidP="00B75E9B">
      <w:pPr>
        <w:numPr>
          <w:ilvl w:val="0"/>
          <w:numId w:val="9"/>
        </w:numPr>
        <w:spacing w:after="0" w:line="240" w:lineRule="auto"/>
        <w:rPr>
          <w:rFonts w:ascii="Arial" w:eastAsia="Times New Roman" w:hAnsi="Arial" w:cs="Arial"/>
          <w:sz w:val="24"/>
          <w:szCs w:val="24"/>
          <w:lang w:eastAsia="de-DE"/>
        </w:rPr>
      </w:pPr>
      <w:r w:rsidRPr="00B75E9B">
        <w:rPr>
          <w:rFonts w:ascii="Arial" w:eastAsia="Times New Roman" w:hAnsi="Arial" w:cs="Arial"/>
          <w:sz w:val="24"/>
          <w:szCs w:val="24"/>
          <w:lang w:eastAsia="de-DE"/>
        </w:rPr>
        <w:t>Städtepokal</w:t>
      </w:r>
    </w:p>
    <w:p w14:paraId="429302C5" w14:textId="77777777" w:rsidR="00B75E9B" w:rsidRPr="00B75E9B" w:rsidRDefault="00B75E9B" w:rsidP="00B75E9B">
      <w:pPr>
        <w:spacing w:after="0" w:line="240" w:lineRule="auto"/>
        <w:ind w:left="360" w:hanging="360"/>
        <w:jc w:val="both"/>
        <w:rPr>
          <w:rFonts w:ascii="Arial" w:eastAsia="Times New Roman" w:hAnsi="Arial" w:cs="Arial"/>
          <w:sz w:val="24"/>
          <w:szCs w:val="24"/>
          <w:lang w:eastAsia="de-DE"/>
        </w:rPr>
      </w:pPr>
    </w:p>
    <w:p w14:paraId="1CDE2279" w14:textId="77777777" w:rsidR="00B75E9B" w:rsidRPr="00B75E9B" w:rsidRDefault="00B75E9B" w:rsidP="00B75E9B">
      <w:pPr>
        <w:spacing w:after="0" w:line="240" w:lineRule="auto"/>
        <w:ind w:left="360" w:hanging="360"/>
        <w:jc w:val="both"/>
        <w:rPr>
          <w:rFonts w:ascii="Arial" w:eastAsia="Times New Roman" w:hAnsi="Arial" w:cs="Arial"/>
          <w:sz w:val="24"/>
          <w:szCs w:val="24"/>
          <w:lang w:eastAsia="de-DE"/>
        </w:rPr>
      </w:pPr>
      <w:r w:rsidRPr="00B75E9B">
        <w:rPr>
          <w:rFonts w:ascii="Arial" w:eastAsia="Times New Roman" w:hAnsi="Arial" w:cs="Arial"/>
          <w:sz w:val="24"/>
          <w:szCs w:val="24"/>
          <w:lang w:eastAsia="de-DE"/>
        </w:rPr>
        <w:t xml:space="preserve">3. </w:t>
      </w:r>
      <w:r w:rsidR="00914DA1" w:rsidRPr="00914DA1">
        <w:rPr>
          <w:rFonts w:ascii="Arial" w:eastAsia="Times New Roman" w:hAnsi="Arial" w:cs="Arial"/>
          <w:sz w:val="24"/>
          <w:szCs w:val="24"/>
          <w:lang w:eastAsia="de-DE"/>
        </w:rPr>
        <w:tab/>
      </w:r>
      <w:r w:rsidRPr="00B75E9B">
        <w:rPr>
          <w:rFonts w:ascii="Arial" w:eastAsia="Times New Roman" w:hAnsi="Arial" w:cs="Arial"/>
          <w:sz w:val="24"/>
          <w:szCs w:val="24"/>
          <w:lang w:eastAsia="de-DE"/>
        </w:rPr>
        <w:t>Die Starterliste ist – auch bei Turnieren mit mehr als 3 Serien – nur bis zum Beginn der 1. Serie geöffnet. Neue Versuche müssen daher bereits vor Beginn der 1. Serie angezeigt werden.</w:t>
      </w:r>
    </w:p>
    <w:p w14:paraId="10DD4CCF" w14:textId="77777777" w:rsidR="00B75E9B" w:rsidRPr="00B75E9B" w:rsidRDefault="00B75E9B" w:rsidP="00B75E9B">
      <w:pPr>
        <w:keepNext/>
        <w:spacing w:before="240" w:after="60" w:line="240" w:lineRule="auto"/>
        <w:outlineLvl w:val="0"/>
        <w:rPr>
          <w:rFonts w:ascii="Arial" w:eastAsia="Times New Roman" w:hAnsi="Arial" w:cs="Arial"/>
          <w:b/>
          <w:bCs/>
          <w:kern w:val="32"/>
          <w:sz w:val="32"/>
          <w:szCs w:val="32"/>
          <w:lang w:eastAsia="de-DE"/>
        </w:rPr>
      </w:pPr>
    </w:p>
    <w:p w14:paraId="14D8544E" w14:textId="77777777" w:rsidR="00B75E9B" w:rsidRPr="00B75E9B" w:rsidRDefault="00B75E9B" w:rsidP="00B75E9B">
      <w:pPr>
        <w:keepNext/>
        <w:spacing w:before="240" w:after="60" w:line="240" w:lineRule="auto"/>
        <w:outlineLvl w:val="0"/>
        <w:rPr>
          <w:rFonts w:ascii="Arial" w:eastAsia="Times New Roman" w:hAnsi="Arial" w:cs="Arial"/>
          <w:b/>
          <w:bCs/>
          <w:kern w:val="32"/>
          <w:sz w:val="32"/>
          <w:szCs w:val="32"/>
          <w:lang w:eastAsia="de-DE"/>
        </w:rPr>
      </w:pPr>
    </w:p>
    <w:p w14:paraId="4A26E32A" w14:textId="71C84268" w:rsidR="00B75E9B" w:rsidRDefault="00B75E9B" w:rsidP="00144DF4">
      <w:pPr>
        <w:pStyle w:val="berschrift1"/>
        <w:tabs>
          <w:tab w:val="left" w:pos="7938"/>
        </w:tabs>
        <w:rPr>
          <w:rFonts w:ascii="Arial" w:hAnsi="Arial" w:cs="Arial"/>
          <w:sz w:val="28"/>
          <w:szCs w:val="28"/>
          <w:lang w:eastAsia="de-DE"/>
        </w:rPr>
      </w:pPr>
      <w:bookmarkStart w:id="9" w:name="_Toc354762403"/>
      <w:bookmarkStart w:id="10" w:name="_Toc354763310"/>
      <w:bookmarkStart w:id="11" w:name="_Toc354763893"/>
      <w:bookmarkStart w:id="12" w:name="_Toc435206098"/>
      <w:bookmarkStart w:id="13" w:name="_Toc435209621"/>
      <w:bookmarkStart w:id="14" w:name="_Toc435286030"/>
      <w:r w:rsidRPr="00B75E9B">
        <w:rPr>
          <w:rFonts w:ascii="Arial" w:hAnsi="Arial" w:cs="Arial"/>
          <w:sz w:val="28"/>
          <w:szCs w:val="28"/>
          <w:lang w:eastAsia="de-DE"/>
        </w:rPr>
        <w:t>Anlage 3: Tandem-Meisterschaft</w:t>
      </w:r>
      <w:bookmarkEnd w:id="9"/>
      <w:bookmarkEnd w:id="10"/>
      <w:bookmarkEnd w:id="11"/>
      <w:r w:rsidR="009A65AC">
        <w:rPr>
          <w:rFonts w:ascii="Arial" w:hAnsi="Arial" w:cs="Arial"/>
          <w:sz w:val="16"/>
          <w:szCs w:val="16"/>
          <w:lang w:eastAsia="de-DE"/>
        </w:rPr>
        <w:t xml:space="preserve"> </w:t>
      </w:r>
      <w:r w:rsidR="00144DF4">
        <w:rPr>
          <w:rFonts w:ascii="Arial" w:hAnsi="Arial" w:cs="Arial"/>
          <w:sz w:val="16"/>
          <w:szCs w:val="16"/>
          <w:lang w:eastAsia="de-DE"/>
        </w:rPr>
        <w:tab/>
      </w:r>
      <w:r w:rsidR="007A70F0" w:rsidRPr="00914DA1">
        <w:rPr>
          <w:rFonts w:ascii="Arial" w:hAnsi="Arial" w:cs="Arial"/>
          <w:sz w:val="16"/>
          <w:szCs w:val="16"/>
          <w:lang w:eastAsia="de-DE"/>
        </w:rPr>
        <w:t xml:space="preserve">Stand: </w:t>
      </w:r>
      <w:r w:rsidR="00AE6861">
        <w:rPr>
          <w:rFonts w:ascii="Arial" w:hAnsi="Arial" w:cs="Arial"/>
          <w:sz w:val="16"/>
          <w:szCs w:val="16"/>
          <w:lang w:eastAsia="de-DE"/>
        </w:rPr>
        <w:t>25</w:t>
      </w:r>
      <w:r w:rsidR="007A70F0" w:rsidRPr="00914DA1">
        <w:rPr>
          <w:rFonts w:ascii="Arial" w:hAnsi="Arial" w:cs="Arial"/>
          <w:sz w:val="16"/>
          <w:szCs w:val="16"/>
          <w:lang w:eastAsia="de-DE"/>
        </w:rPr>
        <w:t>.0</w:t>
      </w:r>
      <w:r w:rsidR="00AE6861">
        <w:rPr>
          <w:rFonts w:ascii="Arial" w:hAnsi="Arial" w:cs="Arial"/>
          <w:sz w:val="16"/>
          <w:szCs w:val="16"/>
          <w:lang w:eastAsia="de-DE"/>
        </w:rPr>
        <w:t>2</w:t>
      </w:r>
      <w:r w:rsidR="007A70F0" w:rsidRPr="00914DA1">
        <w:rPr>
          <w:rFonts w:ascii="Arial" w:hAnsi="Arial" w:cs="Arial"/>
          <w:sz w:val="16"/>
          <w:szCs w:val="16"/>
          <w:lang w:eastAsia="de-DE"/>
        </w:rPr>
        <w:t>.20</w:t>
      </w:r>
      <w:r w:rsidR="00AE6861">
        <w:rPr>
          <w:rFonts w:ascii="Arial" w:hAnsi="Arial" w:cs="Arial"/>
          <w:sz w:val="16"/>
          <w:szCs w:val="16"/>
          <w:lang w:eastAsia="de-DE"/>
        </w:rPr>
        <w:t>2</w:t>
      </w:r>
      <w:r w:rsidR="007A70F0" w:rsidRPr="00914DA1">
        <w:rPr>
          <w:rFonts w:ascii="Arial" w:hAnsi="Arial" w:cs="Arial"/>
          <w:sz w:val="16"/>
          <w:szCs w:val="16"/>
          <w:lang w:eastAsia="de-DE"/>
        </w:rPr>
        <w:t>3</w:t>
      </w:r>
      <w:bookmarkEnd w:id="12"/>
      <w:bookmarkEnd w:id="13"/>
      <w:bookmarkEnd w:id="14"/>
    </w:p>
    <w:p w14:paraId="50E5B040" w14:textId="77777777" w:rsidR="007A70F0" w:rsidRPr="007A70F0" w:rsidRDefault="007A70F0" w:rsidP="007A70F0">
      <w:pPr>
        <w:rPr>
          <w:lang w:eastAsia="de-DE"/>
        </w:rPr>
      </w:pPr>
    </w:p>
    <w:p w14:paraId="16A779F8" w14:textId="77777777" w:rsidR="00B75E9B" w:rsidRPr="00B75E9B" w:rsidRDefault="00B75E9B" w:rsidP="00914DA1">
      <w:pPr>
        <w:numPr>
          <w:ilvl w:val="0"/>
          <w:numId w:val="2"/>
        </w:numPr>
        <w:tabs>
          <w:tab w:val="clear" w:pos="288"/>
        </w:tabs>
        <w:spacing w:before="120" w:after="0" w:line="240" w:lineRule="auto"/>
        <w:ind w:left="567" w:hanging="567"/>
        <w:rPr>
          <w:rFonts w:ascii="Arial" w:eastAsia="Times New Roman" w:hAnsi="Arial" w:cs="Arial"/>
          <w:bCs/>
          <w:sz w:val="24"/>
          <w:szCs w:val="24"/>
          <w:lang w:eastAsia="de-DE"/>
        </w:rPr>
      </w:pPr>
      <w:r w:rsidRPr="00B75E9B">
        <w:rPr>
          <w:rFonts w:ascii="Arial" w:eastAsia="Times New Roman" w:hAnsi="Arial" w:cs="Arial"/>
          <w:bCs/>
          <w:sz w:val="24"/>
          <w:szCs w:val="24"/>
          <w:lang w:eastAsia="de-DE"/>
        </w:rPr>
        <w:t>Es finden die Richtlinien des DSkV zur Tandem-Meisterschaft Anwendung.</w:t>
      </w:r>
    </w:p>
    <w:p w14:paraId="31FED618" w14:textId="77777777" w:rsidR="00B75E9B" w:rsidRPr="00B75E9B" w:rsidRDefault="00B75E9B" w:rsidP="00914DA1">
      <w:pPr>
        <w:numPr>
          <w:ilvl w:val="0"/>
          <w:numId w:val="2"/>
        </w:numPr>
        <w:tabs>
          <w:tab w:val="clear" w:pos="288"/>
        </w:tabs>
        <w:spacing w:before="120" w:after="0" w:line="240" w:lineRule="auto"/>
        <w:ind w:left="567" w:hanging="567"/>
        <w:rPr>
          <w:rFonts w:ascii="Arial" w:eastAsia="Times New Roman" w:hAnsi="Arial" w:cs="Arial"/>
          <w:bCs/>
          <w:sz w:val="24"/>
          <w:szCs w:val="24"/>
          <w:lang w:eastAsia="de-DE"/>
        </w:rPr>
      </w:pPr>
      <w:r w:rsidRPr="00B75E9B">
        <w:rPr>
          <w:rFonts w:ascii="Arial" w:eastAsia="Times New Roman" w:hAnsi="Arial" w:cs="Arial"/>
          <w:bCs/>
          <w:sz w:val="24"/>
          <w:szCs w:val="24"/>
          <w:lang w:eastAsia="de-DE"/>
        </w:rPr>
        <w:t>Ob bzw. ab welcher Serie gesetzt wird, entscheidet die Spielleitung individuell.</w:t>
      </w:r>
    </w:p>
    <w:p w14:paraId="186816A3" w14:textId="77777777" w:rsidR="00B75E9B" w:rsidRPr="00B75E9B" w:rsidRDefault="00B75E9B" w:rsidP="00914DA1">
      <w:pPr>
        <w:numPr>
          <w:ilvl w:val="0"/>
          <w:numId w:val="2"/>
        </w:numPr>
        <w:tabs>
          <w:tab w:val="clear" w:pos="288"/>
        </w:tabs>
        <w:spacing w:before="120" w:after="0" w:line="240" w:lineRule="auto"/>
        <w:ind w:left="567" w:hanging="567"/>
        <w:rPr>
          <w:rFonts w:ascii="Arial" w:eastAsia="Times New Roman" w:hAnsi="Arial" w:cs="Arial"/>
          <w:bCs/>
          <w:sz w:val="24"/>
          <w:szCs w:val="24"/>
          <w:lang w:eastAsia="de-DE"/>
        </w:rPr>
      </w:pPr>
      <w:r w:rsidRPr="00B75E9B">
        <w:rPr>
          <w:rFonts w:ascii="Arial" w:eastAsia="Times New Roman" w:hAnsi="Arial" w:cs="Arial"/>
          <w:bCs/>
          <w:sz w:val="24"/>
          <w:szCs w:val="24"/>
          <w:lang w:eastAsia="de-DE"/>
        </w:rPr>
        <w:t>Bei Einverständnis aller Teilnehmer kann zusätzlich ein Preisskat ausgerichtet werden.</w:t>
      </w:r>
    </w:p>
    <w:p w14:paraId="660221FB" w14:textId="77777777" w:rsidR="00B75E9B" w:rsidRPr="00B75E9B" w:rsidRDefault="00B75E9B" w:rsidP="00B75E9B">
      <w:pPr>
        <w:spacing w:after="0" w:line="240" w:lineRule="auto"/>
        <w:rPr>
          <w:rFonts w:ascii="Arial" w:eastAsia="Times New Roman" w:hAnsi="Arial" w:cs="Arial"/>
          <w:bCs/>
          <w:sz w:val="24"/>
          <w:szCs w:val="24"/>
          <w:lang w:eastAsia="de-DE"/>
        </w:rPr>
      </w:pPr>
    </w:p>
    <w:p w14:paraId="7ADE804F" w14:textId="77777777" w:rsidR="00B75E9B" w:rsidRPr="00B75E9B" w:rsidRDefault="007A70F0" w:rsidP="00B75E9B">
      <w:pPr>
        <w:keepNext/>
        <w:spacing w:before="240" w:after="60" w:line="240" w:lineRule="auto"/>
        <w:outlineLvl w:val="0"/>
        <w:rPr>
          <w:rFonts w:ascii="Arial" w:eastAsia="Times New Roman" w:hAnsi="Arial" w:cs="Arial"/>
          <w:b/>
          <w:kern w:val="32"/>
          <w:sz w:val="32"/>
          <w:szCs w:val="32"/>
          <w:lang w:eastAsia="de-DE"/>
        </w:rPr>
      </w:pPr>
      <w:r>
        <w:rPr>
          <w:rFonts w:ascii="Arial" w:eastAsia="Times New Roman" w:hAnsi="Arial" w:cs="Arial"/>
          <w:b/>
          <w:kern w:val="32"/>
          <w:sz w:val="32"/>
          <w:szCs w:val="32"/>
          <w:lang w:eastAsia="de-DE"/>
        </w:rPr>
        <w:br w:type="page"/>
      </w:r>
    </w:p>
    <w:p w14:paraId="44ED46A4" w14:textId="412C5734" w:rsidR="00B75E9B" w:rsidRDefault="00B75E9B" w:rsidP="00144DF4">
      <w:pPr>
        <w:pStyle w:val="berschrift1"/>
        <w:tabs>
          <w:tab w:val="left" w:pos="7938"/>
        </w:tabs>
        <w:rPr>
          <w:rFonts w:ascii="Arial" w:hAnsi="Arial" w:cs="Arial"/>
          <w:sz w:val="28"/>
          <w:szCs w:val="28"/>
          <w:lang w:eastAsia="de-DE"/>
        </w:rPr>
      </w:pPr>
      <w:bookmarkStart w:id="15" w:name="_Toc354762404"/>
      <w:bookmarkStart w:id="16" w:name="_Toc354763311"/>
      <w:bookmarkStart w:id="17" w:name="_Toc354763894"/>
      <w:bookmarkStart w:id="18" w:name="_Toc435206099"/>
      <w:bookmarkStart w:id="19" w:name="_Toc435209622"/>
      <w:bookmarkStart w:id="20" w:name="_Toc435286031"/>
      <w:r w:rsidRPr="00B75E9B">
        <w:rPr>
          <w:rFonts w:ascii="Arial" w:hAnsi="Arial" w:cs="Arial"/>
          <w:sz w:val="28"/>
          <w:szCs w:val="28"/>
          <w:lang w:eastAsia="de-DE"/>
        </w:rPr>
        <w:lastRenderedPageBreak/>
        <w:t>Anlage 4: Vorständeturnier</w:t>
      </w:r>
      <w:bookmarkEnd w:id="15"/>
      <w:bookmarkEnd w:id="16"/>
      <w:bookmarkEnd w:id="17"/>
      <w:r w:rsidR="00144DF4">
        <w:rPr>
          <w:rFonts w:ascii="Arial" w:hAnsi="Arial" w:cs="Arial"/>
          <w:sz w:val="16"/>
          <w:szCs w:val="16"/>
          <w:lang w:eastAsia="de-DE"/>
        </w:rPr>
        <w:tab/>
      </w:r>
      <w:r w:rsidR="007A70F0" w:rsidRPr="00914DA1">
        <w:rPr>
          <w:rFonts w:ascii="Arial" w:hAnsi="Arial" w:cs="Arial"/>
          <w:sz w:val="16"/>
          <w:szCs w:val="16"/>
          <w:lang w:eastAsia="de-DE"/>
        </w:rPr>
        <w:t xml:space="preserve">Stand: </w:t>
      </w:r>
      <w:r w:rsidR="00F31EEA">
        <w:rPr>
          <w:rFonts w:ascii="Arial" w:hAnsi="Arial" w:cs="Arial"/>
          <w:sz w:val="16"/>
          <w:szCs w:val="16"/>
          <w:lang w:eastAsia="de-DE"/>
        </w:rPr>
        <w:t>25</w:t>
      </w:r>
      <w:r w:rsidR="007A70F0" w:rsidRPr="00914DA1">
        <w:rPr>
          <w:rFonts w:ascii="Arial" w:hAnsi="Arial" w:cs="Arial"/>
          <w:sz w:val="16"/>
          <w:szCs w:val="16"/>
          <w:lang w:eastAsia="de-DE"/>
        </w:rPr>
        <w:t>.0</w:t>
      </w:r>
      <w:r w:rsidR="00F31EEA">
        <w:rPr>
          <w:rFonts w:ascii="Arial" w:hAnsi="Arial" w:cs="Arial"/>
          <w:sz w:val="16"/>
          <w:szCs w:val="16"/>
          <w:lang w:eastAsia="de-DE"/>
        </w:rPr>
        <w:t>2</w:t>
      </w:r>
      <w:r w:rsidR="007A70F0" w:rsidRPr="00914DA1">
        <w:rPr>
          <w:rFonts w:ascii="Arial" w:hAnsi="Arial" w:cs="Arial"/>
          <w:sz w:val="16"/>
          <w:szCs w:val="16"/>
          <w:lang w:eastAsia="de-DE"/>
        </w:rPr>
        <w:t>.20</w:t>
      </w:r>
      <w:r w:rsidR="00F31EEA">
        <w:rPr>
          <w:rFonts w:ascii="Arial" w:hAnsi="Arial" w:cs="Arial"/>
          <w:sz w:val="16"/>
          <w:szCs w:val="16"/>
          <w:lang w:eastAsia="de-DE"/>
        </w:rPr>
        <w:t>2</w:t>
      </w:r>
      <w:r w:rsidR="007A70F0" w:rsidRPr="00914DA1">
        <w:rPr>
          <w:rFonts w:ascii="Arial" w:hAnsi="Arial" w:cs="Arial"/>
          <w:sz w:val="16"/>
          <w:szCs w:val="16"/>
          <w:lang w:eastAsia="de-DE"/>
        </w:rPr>
        <w:t>3</w:t>
      </w:r>
      <w:bookmarkEnd w:id="18"/>
      <w:bookmarkEnd w:id="19"/>
      <w:bookmarkEnd w:id="20"/>
    </w:p>
    <w:p w14:paraId="5DBBE9CD" w14:textId="77777777" w:rsidR="007A70F0" w:rsidRPr="007A70F0" w:rsidRDefault="007A70F0" w:rsidP="007A70F0">
      <w:pPr>
        <w:rPr>
          <w:lang w:eastAsia="de-DE"/>
        </w:rPr>
      </w:pPr>
    </w:p>
    <w:p w14:paraId="0D0550B7" w14:textId="77777777" w:rsidR="00B75E9B" w:rsidRPr="00B75E9B" w:rsidRDefault="00B75E9B" w:rsidP="007A70F0">
      <w:pPr>
        <w:numPr>
          <w:ilvl w:val="0"/>
          <w:numId w:val="3"/>
        </w:numPr>
        <w:tabs>
          <w:tab w:val="clear" w:pos="288"/>
        </w:tabs>
        <w:spacing w:before="120" w:after="0" w:line="240" w:lineRule="auto"/>
        <w:ind w:hanging="720"/>
        <w:rPr>
          <w:rFonts w:ascii="Arial" w:eastAsia="Times New Roman" w:hAnsi="Arial" w:cs="Arial"/>
          <w:bCs/>
          <w:sz w:val="24"/>
          <w:szCs w:val="24"/>
          <w:lang w:eastAsia="de-DE"/>
        </w:rPr>
      </w:pPr>
      <w:r w:rsidRPr="00B75E9B">
        <w:rPr>
          <w:rFonts w:ascii="Arial" w:eastAsia="Times New Roman" w:hAnsi="Arial" w:cs="Arial"/>
          <w:bCs/>
          <w:sz w:val="24"/>
          <w:szCs w:val="24"/>
          <w:lang w:eastAsia="de-DE"/>
        </w:rPr>
        <w:t>Es finden die Richtlinien des DSKV zum Vorständeturnier Anwendung.</w:t>
      </w:r>
    </w:p>
    <w:p w14:paraId="1FF63DE5" w14:textId="77777777" w:rsidR="00B75E9B" w:rsidRPr="00B75E9B" w:rsidRDefault="00B75E9B" w:rsidP="007A70F0">
      <w:pPr>
        <w:numPr>
          <w:ilvl w:val="0"/>
          <w:numId w:val="3"/>
        </w:numPr>
        <w:tabs>
          <w:tab w:val="clear" w:pos="288"/>
        </w:tabs>
        <w:spacing w:before="120" w:after="0" w:line="240" w:lineRule="auto"/>
        <w:ind w:hanging="720"/>
        <w:rPr>
          <w:rFonts w:ascii="Arial" w:eastAsia="Times New Roman" w:hAnsi="Arial" w:cs="Arial"/>
          <w:bCs/>
          <w:sz w:val="24"/>
          <w:szCs w:val="24"/>
          <w:lang w:eastAsia="de-DE"/>
        </w:rPr>
      </w:pPr>
      <w:r w:rsidRPr="00B75E9B">
        <w:rPr>
          <w:rFonts w:ascii="Arial" w:eastAsia="Times New Roman" w:hAnsi="Arial" w:cs="Arial"/>
          <w:bCs/>
          <w:sz w:val="24"/>
          <w:szCs w:val="24"/>
          <w:lang w:eastAsia="de-DE"/>
        </w:rPr>
        <w:t>Es werden 3 Serien gespielt.</w:t>
      </w:r>
    </w:p>
    <w:p w14:paraId="44B1439F" w14:textId="444D4E51" w:rsidR="00B75E9B" w:rsidRPr="00B75E9B" w:rsidRDefault="00B75E9B" w:rsidP="007A70F0">
      <w:pPr>
        <w:numPr>
          <w:ilvl w:val="0"/>
          <w:numId w:val="3"/>
        </w:numPr>
        <w:tabs>
          <w:tab w:val="clear" w:pos="288"/>
        </w:tabs>
        <w:spacing w:before="120" w:after="0" w:line="240" w:lineRule="auto"/>
        <w:ind w:hanging="720"/>
        <w:rPr>
          <w:rFonts w:ascii="Arial" w:eastAsia="Times New Roman" w:hAnsi="Arial" w:cs="Arial"/>
          <w:bCs/>
          <w:sz w:val="24"/>
          <w:szCs w:val="24"/>
          <w:lang w:eastAsia="de-DE"/>
        </w:rPr>
      </w:pPr>
      <w:r w:rsidRPr="00B75E9B">
        <w:rPr>
          <w:rFonts w:ascii="Arial" w:eastAsia="Times New Roman" w:hAnsi="Arial" w:cs="Arial"/>
          <w:bCs/>
          <w:sz w:val="24"/>
          <w:szCs w:val="24"/>
          <w:lang w:eastAsia="de-DE"/>
        </w:rPr>
        <w:t xml:space="preserve">Ob bzw. ab welcher Serie gesetzt </w:t>
      </w:r>
      <w:r w:rsidR="00F31EEA" w:rsidRPr="00B75E9B">
        <w:rPr>
          <w:rFonts w:ascii="Arial" w:eastAsia="Times New Roman" w:hAnsi="Arial" w:cs="Arial"/>
          <w:bCs/>
          <w:sz w:val="24"/>
          <w:szCs w:val="24"/>
          <w:lang w:eastAsia="de-DE"/>
        </w:rPr>
        <w:t>wird,</w:t>
      </w:r>
      <w:r w:rsidRPr="00B75E9B">
        <w:rPr>
          <w:rFonts w:ascii="Arial" w:eastAsia="Times New Roman" w:hAnsi="Arial" w:cs="Arial"/>
          <w:bCs/>
          <w:sz w:val="24"/>
          <w:szCs w:val="24"/>
          <w:lang w:eastAsia="de-DE"/>
        </w:rPr>
        <w:t xml:space="preserve"> entscheidet die Spielleitung individuell.</w:t>
      </w:r>
    </w:p>
    <w:p w14:paraId="5F7C04E6" w14:textId="77777777" w:rsidR="00B75E9B" w:rsidRPr="00B75E9B" w:rsidRDefault="00B75E9B" w:rsidP="007A70F0">
      <w:pPr>
        <w:numPr>
          <w:ilvl w:val="0"/>
          <w:numId w:val="3"/>
        </w:numPr>
        <w:tabs>
          <w:tab w:val="clear" w:pos="288"/>
        </w:tabs>
        <w:spacing w:before="120" w:after="0" w:line="240" w:lineRule="auto"/>
        <w:ind w:hanging="720"/>
        <w:rPr>
          <w:rFonts w:ascii="Arial" w:eastAsia="Times New Roman" w:hAnsi="Arial" w:cs="Arial"/>
          <w:bCs/>
          <w:sz w:val="24"/>
          <w:szCs w:val="24"/>
          <w:lang w:eastAsia="de-DE"/>
        </w:rPr>
      </w:pPr>
      <w:r w:rsidRPr="00B75E9B">
        <w:rPr>
          <w:rFonts w:ascii="Arial" w:eastAsia="Times New Roman" w:hAnsi="Arial" w:cs="Arial"/>
          <w:bCs/>
          <w:sz w:val="24"/>
          <w:szCs w:val="24"/>
          <w:lang w:eastAsia="de-DE"/>
        </w:rPr>
        <w:t>Bei Einverständnis aller Teilnehmer kann zusätzlich ein Preisskat ausgerichtet werden.</w:t>
      </w:r>
    </w:p>
    <w:p w14:paraId="0799835B" w14:textId="77777777" w:rsidR="007A70F0" w:rsidRPr="00A66D43" w:rsidRDefault="007A70F0" w:rsidP="00B75E9B">
      <w:pPr>
        <w:keepNext/>
        <w:spacing w:before="240" w:after="60" w:line="240" w:lineRule="auto"/>
        <w:outlineLvl w:val="0"/>
        <w:rPr>
          <w:rFonts w:ascii="Arial" w:eastAsia="Times New Roman" w:hAnsi="Arial" w:cs="Arial"/>
          <w:b/>
          <w:bCs/>
          <w:strike/>
          <w:kern w:val="32"/>
          <w:sz w:val="24"/>
          <w:szCs w:val="24"/>
          <w:lang w:eastAsia="de-DE"/>
        </w:rPr>
      </w:pPr>
      <w:bookmarkStart w:id="21" w:name="_Toc354762405"/>
      <w:bookmarkStart w:id="22" w:name="_Toc354763312"/>
      <w:bookmarkStart w:id="23" w:name="_Toc354763895"/>
    </w:p>
    <w:p w14:paraId="2750E36C" w14:textId="11337711" w:rsidR="00B75E9B" w:rsidRDefault="00B75E9B" w:rsidP="00144DF4">
      <w:pPr>
        <w:pStyle w:val="berschrift1"/>
        <w:tabs>
          <w:tab w:val="left" w:pos="7938"/>
        </w:tabs>
        <w:rPr>
          <w:rFonts w:ascii="Arial" w:hAnsi="Arial" w:cs="Arial"/>
          <w:sz w:val="28"/>
          <w:szCs w:val="28"/>
          <w:lang w:eastAsia="de-DE"/>
        </w:rPr>
      </w:pPr>
      <w:bookmarkStart w:id="24" w:name="_Toc435206100"/>
      <w:bookmarkStart w:id="25" w:name="_Toc435209623"/>
      <w:bookmarkStart w:id="26" w:name="_Toc435286032"/>
      <w:r w:rsidRPr="00B75E9B">
        <w:rPr>
          <w:rFonts w:ascii="Arial" w:hAnsi="Arial" w:cs="Arial"/>
          <w:sz w:val="28"/>
          <w:szCs w:val="28"/>
          <w:lang w:eastAsia="de-DE"/>
        </w:rPr>
        <w:t>Anlage 5: Deutsche</w:t>
      </w:r>
      <w:r w:rsidR="007A70F0" w:rsidRPr="007A70F0">
        <w:rPr>
          <w:rFonts w:ascii="Arial" w:hAnsi="Arial" w:cs="Arial"/>
          <w:sz w:val="28"/>
          <w:szCs w:val="28"/>
          <w:lang w:eastAsia="de-DE"/>
        </w:rPr>
        <w:t>r</w:t>
      </w:r>
      <w:r w:rsidRPr="00B75E9B">
        <w:rPr>
          <w:rFonts w:ascii="Arial" w:hAnsi="Arial" w:cs="Arial"/>
          <w:sz w:val="28"/>
          <w:szCs w:val="28"/>
          <w:lang w:eastAsia="de-DE"/>
        </w:rPr>
        <w:t xml:space="preserve"> Städtepokal</w:t>
      </w:r>
      <w:bookmarkEnd w:id="21"/>
      <w:bookmarkEnd w:id="22"/>
      <w:bookmarkEnd w:id="23"/>
      <w:r w:rsidR="009A65AC">
        <w:rPr>
          <w:rFonts w:ascii="Arial" w:hAnsi="Arial" w:cs="Arial"/>
          <w:sz w:val="16"/>
          <w:szCs w:val="16"/>
          <w:lang w:eastAsia="de-DE"/>
        </w:rPr>
        <w:t xml:space="preserve"> </w:t>
      </w:r>
      <w:r w:rsidR="00144DF4">
        <w:rPr>
          <w:rFonts w:ascii="Arial" w:hAnsi="Arial" w:cs="Arial"/>
          <w:sz w:val="16"/>
          <w:szCs w:val="16"/>
          <w:lang w:eastAsia="de-DE"/>
        </w:rPr>
        <w:tab/>
      </w:r>
      <w:r w:rsidR="007A70F0" w:rsidRPr="00914DA1">
        <w:rPr>
          <w:rFonts w:ascii="Arial" w:hAnsi="Arial" w:cs="Arial"/>
          <w:sz w:val="16"/>
          <w:szCs w:val="16"/>
          <w:lang w:eastAsia="de-DE"/>
        </w:rPr>
        <w:t xml:space="preserve">Stand: </w:t>
      </w:r>
      <w:r w:rsidR="00F31EEA">
        <w:rPr>
          <w:rFonts w:ascii="Arial" w:hAnsi="Arial" w:cs="Arial"/>
          <w:sz w:val="16"/>
          <w:szCs w:val="16"/>
          <w:lang w:eastAsia="de-DE"/>
        </w:rPr>
        <w:t>25</w:t>
      </w:r>
      <w:r w:rsidR="007A70F0" w:rsidRPr="00914DA1">
        <w:rPr>
          <w:rFonts w:ascii="Arial" w:hAnsi="Arial" w:cs="Arial"/>
          <w:sz w:val="16"/>
          <w:szCs w:val="16"/>
          <w:lang w:eastAsia="de-DE"/>
        </w:rPr>
        <w:t>.0</w:t>
      </w:r>
      <w:r w:rsidR="00F31EEA">
        <w:rPr>
          <w:rFonts w:ascii="Arial" w:hAnsi="Arial" w:cs="Arial"/>
          <w:sz w:val="16"/>
          <w:szCs w:val="16"/>
          <w:lang w:eastAsia="de-DE"/>
        </w:rPr>
        <w:t>2</w:t>
      </w:r>
      <w:r w:rsidR="007A70F0" w:rsidRPr="00914DA1">
        <w:rPr>
          <w:rFonts w:ascii="Arial" w:hAnsi="Arial" w:cs="Arial"/>
          <w:sz w:val="16"/>
          <w:szCs w:val="16"/>
          <w:lang w:eastAsia="de-DE"/>
        </w:rPr>
        <w:t>.20</w:t>
      </w:r>
      <w:r w:rsidR="00F31EEA">
        <w:rPr>
          <w:rFonts w:ascii="Arial" w:hAnsi="Arial" w:cs="Arial"/>
          <w:sz w:val="16"/>
          <w:szCs w:val="16"/>
          <w:lang w:eastAsia="de-DE"/>
        </w:rPr>
        <w:t>2</w:t>
      </w:r>
      <w:r w:rsidR="007A70F0" w:rsidRPr="00914DA1">
        <w:rPr>
          <w:rFonts w:ascii="Arial" w:hAnsi="Arial" w:cs="Arial"/>
          <w:sz w:val="16"/>
          <w:szCs w:val="16"/>
          <w:lang w:eastAsia="de-DE"/>
        </w:rPr>
        <w:t>3</w:t>
      </w:r>
      <w:bookmarkEnd w:id="24"/>
      <w:bookmarkEnd w:id="25"/>
      <w:bookmarkEnd w:id="26"/>
    </w:p>
    <w:p w14:paraId="653163E6" w14:textId="77777777" w:rsidR="007A70F0" w:rsidRPr="007A70F0" w:rsidRDefault="007A70F0" w:rsidP="007A70F0">
      <w:pPr>
        <w:rPr>
          <w:lang w:eastAsia="de-DE"/>
        </w:rPr>
      </w:pPr>
    </w:p>
    <w:p w14:paraId="32D25B34" w14:textId="77777777" w:rsidR="00B75E9B" w:rsidRPr="00B75E9B" w:rsidRDefault="00B75E9B" w:rsidP="007A70F0">
      <w:pPr>
        <w:numPr>
          <w:ilvl w:val="0"/>
          <w:numId w:val="4"/>
        </w:numPr>
        <w:tabs>
          <w:tab w:val="clear" w:pos="288"/>
        </w:tabs>
        <w:spacing w:before="120" w:after="0" w:line="240" w:lineRule="auto"/>
        <w:ind w:left="567" w:hanging="567"/>
        <w:rPr>
          <w:rFonts w:ascii="Arial" w:eastAsia="Times New Roman" w:hAnsi="Arial" w:cs="Arial"/>
          <w:bCs/>
          <w:sz w:val="24"/>
          <w:szCs w:val="24"/>
          <w:lang w:eastAsia="de-DE"/>
        </w:rPr>
      </w:pPr>
      <w:r w:rsidRPr="00B75E9B">
        <w:rPr>
          <w:rFonts w:ascii="Arial" w:eastAsia="Times New Roman" w:hAnsi="Arial" w:cs="Arial"/>
          <w:bCs/>
          <w:sz w:val="24"/>
          <w:szCs w:val="24"/>
          <w:lang w:eastAsia="de-DE"/>
        </w:rPr>
        <w:t>Es finden die Richtlinien des DSkV zum Deutschen Städtepokal Anwendung.</w:t>
      </w:r>
    </w:p>
    <w:p w14:paraId="4B019BE7" w14:textId="77777777" w:rsidR="00B75E9B" w:rsidRPr="00B75E9B" w:rsidRDefault="00B75E9B" w:rsidP="007A70F0">
      <w:pPr>
        <w:numPr>
          <w:ilvl w:val="0"/>
          <w:numId w:val="4"/>
        </w:numPr>
        <w:tabs>
          <w:tab w:val="clear" w:pos="288"/>
        </w:tabs>
        <w:spacing w:before="120" w:after="0" w:line="240" w:lineRule="auto"/>
        <w:ind w:left="567" w:hanging="567"/>
        <w:rPr>
          <w:rFonts w:ascii="Arial" w:eastAsia="Times New Roman" w:hAnsi="Arial" w:cs="Arial"/>
          <w:bCs/>
          <w:sz w:val="24"/>
          <w:szCs w:val="24"/>
          <w:lang w:eastAsia="de-DE"/>
        </w:rPr>
      </w:pPr>
      <w:r w:rsidRPr="00B75E9B">
        <w:rPr>
          <w:rFonts w:ascii="Arial" w:eastAsia="Times New Roman" w:hAnsi="Arial" w:cs="Arial"/>
          <w:bCs/>
          <w:sz w:val="24"/>
          <w:szCs w:val="24"/>
          <w:lang w:eastAsia="de-DE"/>
        </w:rPr>
        <w:t>Für die Ausrichtung der Vorrunde ist der LV zuständig.</w:t>
      </w:r>
    </w:p>
    <w:p w14:paraId="17C6C7BC" w14:textId="77777777" w:rsidR="00B75E9B" w:rsidRPr="00B75E9B" w:rsidRDefault="00B75E9B" w:rsidP="007A70F0">
      <w:pPr>
        <w:numPr>
          <w:ilvl w:val="0"/>
          <w:numId w:val="4"/>
        </w:numPr>
        <w:tabs>
          <w:tab w:val="clear" w:pos="288"/>
        </w:tabs>
        <w:spacing w:before="120" w:after="0" w:line="240" w:lineRule="auto"/>
        <w:ind w:left="567" w:hanging="567"/>
        <w:rPr>
          <w:rFonts w:ascii="Arial" w:eastAsia="Times New Roman" w:hAnsi="Arial" w:cs="Arial"/>
          <w:bCs/>
          <w:sz w:val="24"/>
          <w:szCs w:val="24"/>
          <w:lang w:eastAsia="de-DE"/>
        </w:rPr>
      </w:pPr>
      <w:r w:rsidRPr="00B75E9B">
        <w:rPr>
          <w:rFonts w:ascii="Arial" w:eastAsia="Times New Roman" w:hAnsi="Arial" w:cs="Arial"/>
          <w:bCs/>
          <w:sz w:val="24"/>
          <w:szCs w:val="24"/>
          <w:lang w:eastAsia="de-DE"/>
        </w:rPr>
        <w:t>Bei Einverständnis aller Teilnehmer kann zusätzlich ein Preisskat ausgerichtet werden.</w:t>
      </w:r>
    </w:p>
    <w:p w14:paraId="3FE93078" w14:textId="7A8486E8" w:rsidR="00B75E9B" w:rsidRPr="00B75E9B" w:rsidRDefault="00B75E9B" w:rsidP="007A70F0">
      <w:pPr>
        <w:numPr>
          <w:ilvl w:val="0"/>
          <w:numId w:val="4"/>
        </w:numPr>
        <w:tabs>
          <w:tab w:val="clear" w:pos="288"/>
        </w:tabs>
        <w:spacing w:before="120" w:after="0" w:line="240" w:lineRule="auto"/>
        <w:ind w:left="567" w:hanging="567"/>
        <w:rPr>
          <w:rFonts w:ascii="Arial" w:eastAsia="Times New Roman" w:hAnsi="Arial" w:cs="Arial"/>
          <w:bCs/>
          <w:sz w:val="24"/>
          <w:szCs w:val="24"/>
          <w:lang w:eastAsia="de-DE"/>
        </w:rPr>
      </w:pPr>
      <w:r w:rsidRPr="00B75E9B">
        <w:rPr>
          <w:rFonts w:ascii="Arial" w:eastAsia="Times New Roman" w:hAnsi="Arial" w:cs="Arial"/>
          <w:bCs/>
          <w:sz w:val="24"/>
          <w:szCs w:val="24"/>
          <w:lang w:eastAsia="de-DE"/>
        </w:rPr>
        <w:t xml:space="preserve">Die Mindestteilnehmerzahl beträgt </w:t>
      </w:r>
      <w:r w:rsidR="00A66D43" w:rsidRPr="00F31EEA">
        <w:rPr>
          <w:rFonts w:ascii="Arial" w:eastAsia="Times New Roman" w:hAnsi="Arial" w:cs="Arial"/>
          <w:bCs/>
          <w:sz w:val="24"/>
          <w:szCs w:val="24"/>
          <w:lang w:eastAsia="de-DE"/>
        </w:rPr>
        <w:t>3</w:t>
      </w:r>
      <w:r w:rsidRPr="00F31EEA">
        <w:rPr>
          <w:rFonts w:ascii="Arial" w:eastAsia="Times New Roman" w:hAnsi="Arial" w:cs="Arial"/>
          <w:bCs/>
          <w:sz w:val="24"/>
          <w:szCs w:val="24"/>
          <w:lang w:eastAsia="de-DE"/>
        </w:rPr>
        <w:t xml:space="preserve"> </w:t>
      </w:r>
      <w:r w:rsidRPr="00B75E9B">
        <w:rPr>
          <w:rFonts w:ascii="Arial" w:eastAsia="Times New Roman" w:hAnsi="Arial" w:cs="Arial"/>
          <w:bCs/>
          <w:sz w:val="24"/>
          <w:szCs w:val="24"/>
          <w:lang w:eastAsia="de-DE"/>
        </w:rPr>
        <w:t>Mannschaften.</w:t>
      </w:r>
    </w:p>
    <w:p w14:paraId="6FF535C5" w14:textId="77777777" w:rsidR="00B75E9B" w:rsidRPr="00B75E9B" w:rsidRDefault="00B75E9B" w:rsidP="00B75E9B">
      <w:pPr>
        <w:keepNext/>
        <w:spacing w:before="240" w:after="60" w:line="240" w:lineRule="auto"/>
        <w:outlineLvl w:val="0"/>
        <w:rPr>
          <w:rFonts w:ascii="Arial" w:eastAsia="Times New Roman" w:hAnsi="Arial" w:cs="Arial"/>
          <w:b/>
          <w:bCs/>
          <w:kern w:val="32"/>
          <w:sz w:val="32"/>
          <w:szCs w:val="32"/>
          <w:lang w:eastAsia="de-DE"/>
        </w:rPr>
      </w:pPr>
    </w:p>
    <w:p w14:paraId="2D1CC007" w14:textId="77777777" w:rsidR="00B75E9B" w:rsidRPr="00B75E9B" w:rsidRDefault="00B75E9B" w:rsidP="00144DF4">
      <w:pPr>
        <w:pStyle w:val="berschrift1"/>
        <w:tabs>
          <w:tab w:val="left" w:pos="7938"/>
        </w:tabs>
        <w:rPr>
          <w:rFonts w:ascii="Arial" w:hAnsi="Arial" w:cs="Arial"/>
          <w:sz w:val="28"/>
          <w:szCs w:val="28"/>
          <w:lang w:eastAsia="de-DE"/>
        </w:rPr>
      </w:pPr>
      <w:bookmarkStart w:id="27" w:name="_Toc354763313"/>
      <w:bookmarkStart w:id="28" w:name="_Toc354763896"/>
      <w:bookmarkStart w:id="29" w:name="_Toc435206101"/>
      <w:bookmarkStart w:id="30" w:name="_Toc435209624"/>
      <w:bookmarkStart w:id="31" w:name="_Toc435286033"/>
      <w:r w:rsidRPr="00B75E9B">
        <w:rPr>
          <w:rFonts w:ascii="Arial" w:hAnsi="Arial" w:cs="Arial"/>
          <w:sz w:val="28"/>
          <w:szCs w:val="28"/>
          <w:lang w:eastAsia="de-DE"/>
        </w:rPr>
        <w:t>Anlage 6: Champions–League</w:t>
      </w:r>
      <w:bookmarkEnd w:id="27"/>
      <w:bookmarkEnd w:id="28"/>
      <w:r w:rsidR="009A65AC">
        <w:rPr>
          <w:rFonts w:ascii="Arial" w:hAnsi="Arial" w:cs="Arial"/>
          <w:sz w:val="16"/>
          <w:szCs w:val="16"/>
          <w:lang w:eastAsia="de-DE"/>
        </w:rPr>
        <w:t xml:space="preserve"> </w:t>
      </w:r>
      <w:r w:rsidR="00144DF4">
        <w:rPr>
          <w:rFonts w:ascii="Arial" w:hAnsi="Arial" w:cs="Arial"/>
          <w:sz w:val="16"/>
          <w:szCs w:val="16"/>
          <w:lang w:eastAsia="de-DE"/>
        </w:rPr>
        <w:tab/>
      </w:r>
      <w:r w:rsidR="00D566D5" w:rsidRPr="00914DA1">
        <w:rPr>
          <w:rFonts w:ascii="Arial" w:hAnsi="Arial" w:cs="Arial"/>
          <w:sz w:val="16"/>
          <w:szCs w:val="16"/>
          <w:lang w:eastAsia="de-DE"/>
        </w:rPr>
        <w:t xml:space="preserve">Stand: </w:t>
      </w:r>
      <w:r w:rsidR="00D71F94">
        <w:rPr>
          <w:rFonts w:ascii="Arial" w:hAnsi="Arial" w:cs="Arial"/>
          <w:sz w:val="16"/>
          <w:szCs w:val="16"/>
          <w:lang w:eastAsia="de-DE"/>
        </w:rPr>
        <w:t>20</w:t>
      </w:r>
      <w:r w:rsidR="00D566D5" w:rsidRPr="00914DA1">
        <w:rPr>
          <w:rFonts w:ascii="Arial" w:hAnsi="Arial" w:cs="Arial"/>
          <w:sz w:val="16"/>
          <w:szCs w:val="16"/>
          <w:lang w:eastAsia="de-DE"/>
        </w:rPr>
        <w:t>.</w:t>
      </w:r>
      <w:r w:rsidR="00D71F94">
        <w:rPr>
          <w:rFonts w:ascii="Arial" w:hAnsi="Arial" w:cs="Arial"/>
          <w:sz w:val="16"/>
          <w:szCs w:val="16"/>
          <w:lang w:eastAsia="de-DE"/>
        </w:rPr>
        <w:t>10</w:t>
      </w:r>
      <w:r w:rsidR="00D566D5" w:rsidRPr="00914DA1">
        <w:rPr>
          <w:rFonts w:ascii="Arial" w:hAnsi="Arial" w:cs="Arial"/>
          <w:sz w:val="16"/>
          <w:szCs w:val="16"/>
          <w:lang w:eastAsia="de-DE"/>
        </w:rPr>
        <w:t>.201</w:t>
      </w:r>
      <w:bookmarkEnd w:id="29"/>
      <w:bookmarkEnd w:id="30"/>
      <w:bookmarkEnd w:id="31"/>
      <w:r w:rsidR="0067581E">
        <w:rPr>
          <w:rFonts w:ascii="Arial" w:hAnsi="Arial" w:cs="Arial"/>
          <w:sz w:val="16"/>
          <w:szCs w:val="16"/>
          <w:lang w:eastAsia="de-DE"/>
        </w:rPr>
        <w:t>9</w:t>
      </w:r>
    </w:p>
    <w:p w14:paraId="42FF90F4" w14:textId="77777777" w:rsidR="00B75E9B" w:rsidRPr="00B75E9B" w:rsidRDefault="00B75E9B" w:rsidP="00B75E9B">
      <w:pPr>
        <w:spacing w:after="0" w:line="240" w:lineRule="auto"/>
        <w:jc w:val="center"/>
        <w:rPr>
          <w:rFonts w:ascii="Arial" w:eastAsia="Times New Roman" w:hAnsi="Arial" w:cs="Arial"/>
          <w:sz w:val="28"/>
          <w:szCs w:val="28"/>
          <w:u w:val="single"/>
          <w:lang w:eastAsia="de-DE"/>
        </w:rPr>
      </w:pPr>
    </w:p>
    <w:p w14:paraId="6168B442" w14:textId="77777777" w:rsidR="00B75E9B" w:rsidRPr="00B75E9B" w:rsidRDefault="00B75E9B" w:rsidP="00D566D5">
      <w:pPr>
        <w:spacing w:before="120" w:after="0" w:line="240" w:lineRule="auto"/>
        <w:ind w:left="567" w:hanging="567"/>
        <w:jc w:val="both"/>
        <w:rPr>
          <w:rFonts w:ascii="Arial" w:eastAsia="Times New Roman" w:hAnsi="Arial" w:cs="Arial"/>
          <w:sz w:val="24"/>
          <w:szCs w:val="24"/>
          <w:lang w:eastAsia="de-DE"/>
        </w:rPr>
      </w:pPr>
      <w:r w:rsidRPr="00B75E9B">
        <w:rPr>
          <w:rFonts w:ascii="Arial" w:eastAsia="Times New Roman" w:hAnsi="Arial" w:cs="Arial"/>
          <w:sz w:val="24"/>
          <w:szCs w:val="24"/>
          <w:lang w:eastAsia="de-DE"/>
        </w:rPr>
        <w:t xml:space="preserve">1. </w:t>
      </w:r>
      <w:r w:rsidR="00D566D5">
        <w:rPr>
          <w:rFonts w:ascii="Arial" w:eastAsia="Times New Roman" w:hAnsi="Arial" w:cs="Arial"/>
          <w:sz w:val="24"/>
          <w:szCs w:val="24"/>
          <w:lang w:eastAsia="de-DE"/>
        </w:rPr>
        <w:tab/>
      </w:r>
      <w:r w:rsidRPr="00B75E9B">
        <w:rPr>
          <w:rFonts w:ascii="Arial" w:eastAsia="Times New Roman" w:hAnsi="Arial" w:cs="Arial"/>
          <w:sz w:val="24"/>
          <w:szCs w:val="24"/>
          <w:lang w:eastAsia="de-DE"/>
        </w:rPr>
        <w:t>Es finden die Richtlinien des DSKV über die Austragung der Champions-League Anwendung.</w:t>
      </w:r>
    </w:p>
    <w:p w14:paraId="08D83D18" w14:textId="77777777" w:rsidR="0067581E" w:rsidRDefault="0067581E" w:rsidP="0067581E">
      <w:pPr>
        <w:spacing w:before="120" w:after="0" w:line="240" w:lineRule="auto"/>
        <w:ind w:left="567" w:hanging="567"/>
        <w:jc w:val="both"/>
        <w:rPr>
          <w:rFonts w:ascii="Arial" w:eastAsia="Times New Roman" w:hAnsi="Arial" w:cs="Arial"/>
          <w:sz w:val="24"/>
          <w:szCs w:val="24"/>
          <w:lang w:eastAsia="de-DE"/>
        </w:rPr>
      </w:pPr>
      <w:bookmarkStart w:id="32" w:name="_Toc354763314"/>
      <w:bookmarkStart w:id="33" w:name="_Toc354763897"/>
      <w:bookmarkStart w:id="34" w:name="_Toc435206102"/>
      <w:bookmarkStart w:id="35" w:name="_Toc435209625"/>
      <w:bookmarkStart w:id="36" w:name="_Toc435286034"/>
      <w:r w:rsidRPr="00B75E9B">
        <w:rPr>
          <w:rFonts w:ascii="Arial" w:eastAsia="Times New Roman" w:hAnsi="Arial" w:cs="Arial"/>
          <w:sz w:val="24"/>
          <w:szCs w:val="24"/>
          <w:lang w:eastAsia="de-DE"/>
        </w:rPr>
        <w:t xml:space="preserve">2. </w:t>
      </w:r>
      <w:r>
        <w:rPr>
          <w:rFonts w:ascii="Arial" w:eastAsia="Times New Roman" w:hAnsi="Arial" w:cs="Arial"/>
          <w:sz w:val="24"/>
          <w:szCs w:val="24"/>
          <w:lang w:eastAsia="de-DE"/>
        </w:rPr>
        <w:tab/>
      </w:r>
      <w:r w:rsidRPr="00B75E9B">
        <w:rPr>
          <w:rFonts w:ascii="Arial" w:eastAsia="Times New Roman" w:hAnsi="Arial" w:cs="Arial"/>
          <w:sz w:val="24"/>
          <w:szCs w:val="24"/>
          <w:lang w:eastAsia="de-DE"/>
        </w:rPr>
        <w:t xml:space="preserve">Die Mannschaft des LV 6 </w:t>
      </w:r>
      <w:r>
        <w:rPr>
          <w:rFonts w:ascii="Arial" w:eastAsia="Times New Roman" w:hAnsi="Arial" w:cs="Arial"/>
          <w:sz w:val="24"/>
          <w:szCs w:val="24"/>
          <w:lang w:eastAsia="de-DE"/>
        </w:rPr>
        <w:t>besteht in der Regel</w:t>
      </w:r>
      <w:r w:rsidRPr="00B75E9B">
        <w:rPr>
          <w:rFonts w:ascii="Arial" w:eastAsia="Times New Roman" w:hAnsi="Arial" w:cs="Arial"/>
          <w:sz w:val="24"/>
          <w:szCs w:val="24"/>
          <w:lang w:eastAsia="de-DE"/>
        </w:rPr>
        <w:t xml:space="preserve"> aus </w:t>
      </w:r>
      <w:r>
        <w:rPr>
          <w:rFonts w:ascii="Arial" w:eastAsia="Times New Roman" w:hAnsi="Arial" w:cs="Arial"/>
          <w:sz w:val="24"/>
          <w:szCs w:val="24"/>
          <w:lang w:eastAsia="de-DE"/>
        </w:rPr>
        <w:t>5 Spielern des Mannschaftsmeisters LV 06 vom vorhergehenden Spieljahr.</w:t>
      </w:r>
    </w:p>
    <w:p w14:paraId="6AAC7185" w14:textId="77777777" w:rsidR="0067581E" w:rsidRDefault="0067581E" w:rsidP="0067581E">
      <w:pPr>
        <w:spacing w:before="120" w:after="0" w:line="240" w:lineRule="auto"/>
        <w:ind w:left="567" w:hanging="567"/>
        <w:jc w:val="both"/>
        <w:rPr>
          <w:rFonts w:ascii="Arial" w:eastAsia="Times New Roman" w:hAnsi="Arial" w:cs="Arial"/>
          <w:sz w:val="24"/>
          <w:szCs w:val="24"/>
          <w:lang w:eastAsia="de-DE"/>
        </w:rPr>
      </w:pPr>
      <w:r>
        <w:rPr>
          <w:rFonts w:ascii="Arial" w:eastAsia="Times New Roman" w:hAnsi="Arial" w:cs="Arial"/>
          <w:sz w:val="24"/>
          <w:szCs w:val="24"/>
          <w:lang w:eastAsia="de-DE"/>
        </w:rPr>
        <w:t>3.</w:t>
      </w:r>
      <w:r>
        <w:rPr>
          <w:rFonts w:ascii="Arial" w:eastAsia="Times New Roman" w:hAnsi="Arial" w:cs="Arial"/>
          <w:sz w:val="24"/>
          <w:szCs w:val="24"/>
          <w:lang w:eastAsia="de-DE"/>
        </w:rPr>
        <w:tab/>
        <w:t>Bei Nichtteilnahme des Mannschaftsmeisters kann der Platz vom Vizemeister bzw. Drittplatzierten wahrgenommen werden.</w:t>
      </w:r>
    </w:p>
    <w:p w14:paraId="748BF72C" w14:textId="77777777" w:rsidR="0067581E" w:rsidRPr="00B75E9B" w:rsidRDefault="0067581E" w:rsidP="0067581E">
      <w:pPr>
        <w:spacing w:before="120" w:after="0" w:line="240" w:lineRule="auto"/>
        <w:ind w:left="567" w:hanging="567"/>
        <w:jc w:val="both"/>
        <w:rPr>
          <w:rFonts w:ascii="Arial" w:eastAsia="Times New Roman" w:hAnsi="Arial" w:cs="Arial"/>
          <w:sz w:val="24"/>
          <w:szCs w:val="24"/>
          <w:lang w:eastAsia="de-DE"/>
        </w:rPr>
      </w:pPr>
      <w:r>
        <w:rPr>
          <w:rFonts w:ascii="Arial" w:eastAsia="Times New Roman" w:hAnsi="Arial" w:cs="Arial"/>
          <w:sz w:val="24"/>
          <w:szCs w:val="24"/>
          <w:lang w:eastAsia="de-DE"/>
        </w:rPr>
        <w:tab/>
        <w:t>Nimmt keine der ersten 3 Mannschaften teil, verzichtet der LV auf seinen Startplatz an der DSKV/ISPA Champions- League</w:t>
      </w:r>
    </w:p>
    <w:p w14:paraId="3896367D" w14:textId="78F5F6FA" w:rsidR="00B75E9B" w:rsidRDefault="0067581E" w:rsidP="00144DF4">
      <w:pPr>
        <w:pStyle w:val="berschrift1"/>
        <w:tabs>
          <w:tab w:val="left" w:pos="7938"/>
        </w:tabs>
        <w:rPr>
          <w:rFonts w:ascii="Arial" w:hAnsi="Arial" w:cs="Arial"/>
          <w:sz w:val="16"/>
          <w:szCs w:val="16"/>
          <w:lang w:eastAsia="de-DE"/>
        </w:rPr>
      </w:pPr>
      <w:r>
        <w:rPr>
          <w:rFonts w:ascii="Arial" w:hAnsi="Arial" w:cs="Arial"/>
          <w:sz w:val="28"/>
          <w:szCs w:val="28"/>
          <w:lang w:eastAsia="de-DE"/>
        </w:rPr>
        <w:br w:type="page"/>
      </w:r>
      <w:r w:rsidR="00D566D5" w:rsidRPr="00D566D5">
        <w:rPr>
          <w:rFonts w:ascii="Arial" w:hAnsi="Arial" w:cs="Arial"/>
          <w:sz w:val="28"/>
          <w:szCs w:val="28"/>
          <w:lang w:eastAsia="de-DE"/>
        </w:rPr>
        <w:lastRenderedPageBreak/>
        <w:t>Anlage 7</w:t>
      </w:r>
      <w:r w:rsidR="00B75E9B" w:rsidRPr="00B75E9B">
        <w:rPr>
          <w:rFonts w:ascii="Arial" w:hAnsi="Arial" w:cs="Arial"/>
          <w:sz w:val="28"/>
          <w:szCs w:val="28"/>
          <w:lang w:eastAsia="de-DE"/>
        </w:rPr>
        <w:t>: Richtlinien zur Rangliste</w:t>
      </w:r>
      <w:bookmarkEnd w:id="32"/>
      <w:bookmarkEnd w:id="33"/>
      <w:r w:rsidR="00864D89">
        <w:rPr>
          <w:rFonts w:ascii="Arial" w:hAnsi="Arial" w:cs="Arial"/>
          <w:sz w:val="16"/>
          <w:szCs w:val="16"/>
          <w:lang w:eastAsia="de-DE"/>
        </w:rPr>
        <w:t xml:space="preserve"> </w:t>
      </w:r>
      <w:r w:rsidR="00144DF4">
        <w:rPr>
          <w:rFonts w:ascii="Arial" w:hAnsi="Arial" w:cs="Arial"/>
          <w:sz w:val="16"/>
          <w:szCs w:val="16"/>
          <w:lang w:eastAsia="de-DE"/>
        </w:rPr>
        <w:tab/>
      </w:r>
      <w:r w:rsidR="00D566D5" w:rsidRPr="00914DA1">
        <w:rPr>
          <w:rFonts w:ascii="Arial" w:hAnsi="Arial" w:cs="Arial"/>
          <w:sz w:val="16"/>
          <w:szCs w:val="16"/>
          <w:lang w:eastAsia="de-DE"/>
        </w:rPr>
        <w:t xml:space="preserve">Stand: </w:t>
      </w:r>
      <w:r w:rsidR="00F31EEA">
        <w:rPr>
          <w:rFonts w:ascii="Arial" w:hAnsi="Arial" w:cs="Arial"/>
          <w:sz w:val="16"/>
          <w:szCs w:val="16"/>
          <w:lang w:eastAsia="de-DE"/>
        </w:rPr>
        <w:t>25</w:t>
      </w:r>
      <w:r w:rsidR="00D566D5" w:rsidRPr="00914DA1">
        <w:rPr>
          <w:rFonts w:ascii="Arial" w:hAnsi="Arial" w:cs="Arial"/>
          <w:sz w:val="16"/>
          <w:szCs w:val="16"/>
          <w:lang w:eastAsia="de-DE"/>
        </w:rPr>
        <w:t>.0</w:t>
      </w:r>
      <w:r w:rsidR="00F31EEA">
        <w:rPr>
          <w:rFonts w:ascii="Arial" w:hAnsi="Arial" w:cs="Arial"/>
          <w:sz w:val="16"/>
          <w:szCs w:val="16"/>
          <w:lang w:eastAsia="de-DE"/>
        </w:rPr>
        <w:t>2</w:t>
      </w:r>
      <w:r w:rsidR="00D566D5" w:rsidRPr="00914DA1">
        <w:rPr>
          <w:rFonts w:ascii="Arial" w:hAnsi="Arial" w:cs="Arial"/>
          <w:sz w:val="16"/>
          <w:szCs w:val="16"/>
          <w:lang w:eastAsia="de-DE"/>
        </w:rPr>
        <w:t>.20</w:t>
      </w:r>
      <w:r w:rsidR="00F31EEA">
        <w:rPr>
          <w:rFonts w:ascii="Arial" w:hAnsi="Arial" w:cs="Arial"/>
          <w:sz w:val="16"/>
          <w:szCs w:val="16"/>
          <w:lang w:eastAsia="de-DE"/>
        </w:rPr>
        <w:t>2</w:t>
      </w:r>
      <w:r w:rsidR="00D566D5" w:rsidRPr="00914DA1">
        <w:rPr>
          <w:rFonts w:ascii="Arial" w:hAnsi="Arial" w:cs="Arial"/>
          <w:sz w:val="16"/>
          <w:szCs w:val="16"/>
          <w:lang w:eastAsia="de-DE"/>
        </w:rPr>
        <w:t>3</w:t>
      </w:r>
      <w:bookmarkEnd w:id="34"/>
      <w:bookmarkEnd w:id="35"/>
      <w:bookmarkEnd w:id="36"/>
    </w:p>
    <w:p w14:paraId="75B53BA3" w14:textId="77777777" w:rsidR="00D566D5" w:rsidRPr="00D566D5" w:rsidRDefault="00D566D5" w:rsidP="00D566D5">
      <w:pPr>
        <w:rPr>
          <w:lang w:eastAsia="de-DE"/>
        </w:rPr>
      </w:pPr>
    </w:p>
    <w:p w14:paraId="44BDE170" w14:textId="77777777" w:rsidR="00B75E9B" w:rsidRPr="00B75E9B" w:rsidRDefault="00B75E9B" w:rsidP="00B75E9B">
      <w:pPr>
        <w:spacing w:before="120" w:after="0" w:line="240" w:lineRule="auto"/>
        <w:ind w:left="567" w:hanging="567"/>
        <w:rPr>
          <w:rFonts w:ascii="Arial" w:eastAsia="Times New Roman" w:hAnsi="Arial" w:cs="Arial"/>
          <w:sz w:val="24"/>
          <w:szCs w:val="24"/>
          <w:lang w:eastAsia="de-DE"/>
        </w:rPr>
      </w:pPr>
      <w:r w:rsidRPr="00B75E9B">
        <w:rPr>
          <w:rFonts w:ascii="Arial" w:eastAsia="Times New Roman" w:hAnsi="Arial" w:cs="Arial"/>
          <w:sz w:val="24"/>
          <w:szCs w:val="24"/>
          <w:lang w:eastAsia="de-DE"/>
        </w:rPr>
        <w:t xml:space="preserve">1. </w:t>
      </w:r>
      <w:r w:rsidRPr="00B75E9B">
        <w:rPr>
          <w:rFonts w:ascii="Arial" w:eastAsia="Times New Roman" w:hAnsi="Arial" w:cs="Arial"/>
          <w:sz w:val="24"/>
          <w:szCs w:val="24"/>
          <w:lang w:eastAsia="de-DE"/>
        </w:rPr>
        <w:tab/>
        <w:t>Der Skatverband Rheinland-Pfalz/Saarland e.V. (LV 6) führt Ranglisten für Damen, Herren und Senioren im Einzelwettbewerb und Herren im Mannschaftswettbewerb.</w:t>
      </w:r>
    </w:p>
    <w:p w14:paraId="437E5E07" w14:textId="77777777" w:rsidR="00B75E9B" w:rsidRPr="00B75E9B" w:rsidRDefault="00B75E9B" w:rsidP="00D566D5">
      <w:pPr>
        <w:spacing w:before="120" w:after="0" w:line="240" w:lineRule="auto"/>
        <w:ind w:left="567" w:hanging="567"/>
        <w:rPr>
          <w:rFonts w:ascii="Arial" w:eastAsia="Times New Roman" w:hAnsi="Arial" w:cs="Arial"/>
          <w:sz w:val="24"/>
          <w:szCs w:val="24"/>
          <w:lang w:eastAsia="de-DE"/>
        </w:rPr>
      </w:pPr>
      <w:r w:rsidRPr="00B75E9B">
        <w:rPr>
          <w:rFonts w:ascii="Arial" w:eastAsia="Times New Roman" w:hAnsi="Arial" w:cs="Arial"/>
          <w:sz w:val="24"/>
          <w:szCs w:val="24"/>
          <w:lang w:eastAsia="de-DE"/>
        </w:rPr>
        <w:t xml:space="preserve">2. </w:t>
      </w:r>
      <w:r w:rsidRPr="00B75E9B">
        <w:rPr>
          <w:rFonts w:ascii="Arial" w:eastAsia="Times New Roman" w:hAnsi="Arial" w:cs="Arial"/>
          <w:sz w:val="24"/>
          <w:szCs w:val="24"/>
          <w:lang w:eastAsia="de-DE"/>
        </w:rPr>
        <w:tab/>
        <w:t>Das Bewertungssystem ist wie folgt:</w:t>
      </w:r>
    </w:p>
    <w:p w14:paraId="61EA124D" w14:textId="77777777" w:rsidR="00B75E9B" w:rsidRPr="00B75E9B" w:rsidRDefault="00B75E9B" w:rsidP="00D566D5">
      <w:pPr>
        <w:spacing w:before="60" w:after="0" w:line="240" w:lineRule="auto"/>
        <w:ind w:left="567"/>
        <w:rPr>
          <w:rFonts w:ascii="Arial" w:eastAsia="Times New Roman" w:hAnsi="Arial" w:cs="Arial"/>
          <w:sz w:val="24"/>
          <w:szCs w:val="24"/>
          <w:lang w:eastAsia="de-DE"/>
        </w:rPr>
      </w:pPr>
      <w:r w:rsidRPr="00B75E9B">
        <w:rPr>
          <w:rFonts w:ascii="Arial" w:eastAsia="Times New Roman" w:hAnsi="Arial" w:cs="Arial"/>
          <w:sz w:val="24"/>
          <w:szCs w:val="24"/>
          <w:lang w:eastAsia="de-DE"/>
        </w:rPr>
        <w:t xml:space="preserve">-  Einzelmeisterschaft </w:t>
      </w:r>
      <w:r w:rsidR="007F05B1">
        <w:rPr>
          <w:rFonts w:ascii="Arial" w:eastAsia="Times New Roman" w:hAnsi="Arial" w:cs="Arial"/>
          <w:sz w:val="24"/>
          <w:szCs w:val="24"/>
          <w:lang w:eastAsia="de-DE"/>
        </w:rPr>
        <w:tab/>
      </w:r>
      <w:r w:rsidR="007F05B1">
        <w:rPr>
          <w:rFonts w:ascii="Arial" w:eastAsia="Times New Roman" w:hAnsi="Arial" w:cs="Arial"/>
          <w:sz w:val="24"/>
          <w:szCs w:val="24"/>
          <w:lang w:eastAsia="de-DE"/>
        </w:rPr>
        <w:tab/>
      </w:r>
      <w:r w:rsidRPr="00B75E9B">
        <w:rPr>
          <w:rFonts w:ascii="Arial" w:eastAsia="Times New Roman" w:hAnsi="Arial" w:cs="Arial"/>
          <w:sz w:val="24"/>
          <w:szCs w:val="24"/>
          <w:lang w:eastAsia="de-DE"/>
        </w:rPr>
        <w:t xml:space="preserve">– Damen - </w:t>
      </w:r>
      <w:r w:rsidRPr="00B75E9B">
        <w:rPr>
          <w:rFonts w:ascii="Arial" w:eastAsia="Times New Roman" w:hAnsi="Arial" w:cs="Arial"/>
          <w:sz w:val="24"/>
          <w:szCs w:val="24"/>
          <w:lang w:eastAsia="de-DE"/>
        </w:rPr>
        <w:tab/>
      </w:r>
      <w:r w:rsidRPr="00B75E9B">
        <w:rPr>
          <w:rFonts w:ascii="Arial" w:eastAsia="Times New Roman" w:hAnsi="Arial" w:cs="Arial"/>
          <w:sz w:val="24"/>
          <w:szCs w:val="24"/>
          <w:lang w:eastAsia="de-DE"/>
        </w:rPr>
        <w:tab/>
        <w:t>Platz 1 bis 4</w:t>
      </w:r>
    </w:p>
    <w:p w14:paraId="6BCCF30E" w14:textId="77777777" w:rsidR="00B75E9B" w:rsidRPr="00B75E9B" w:rsidRDefault="00B75E9B" w:rsidP="00D566D5">
      <w:pPr>
        <w:spacing w:before="60" w:after="0" w:line="240" w:lineRule="auto"/>
        <w:ind w:left="567"/>
        <w:rPr>
          <w:rFonts w:ascii="Arial" w:eastAsia="Times New Roman" w:hAnsi="Arial" w:cs="Arial"/>
          <w:sz w:val="24"/>
          <w:szCs w:val="24"/>
          <w:lang w:eastAsia="de-DE"/>
        </w:rPr>
      </w:pPr>
      <w:r w:rsidRPr="00B75E9B">
        <w:rPr>
          <w:rFonts w:ascii="Arial" w:eastAsia="Times New Roman" w:hAnsi="Arial" w:cs="Arial"/>
          <w:sz w:val="24"/>
          <w:szCs w:val="24"/>
          <w:lang w:eastAsia="de-DE"/>
        </w:rPr>
        <w:t xml:space="preserve">-  Einzelmeisterschaft </w:t>
      </w:r>
      <w:r w:rsidR="007F05B1">
        <w:rPr>
          <w:rFonts w:ascii="Arial" w:eastAsia="Times New Roman" w:hAnsi="Arial" w:cs="Arial"/>
          <w:sz w:val="24"/>
          <w:szCs w:val="24"/>
          <w:lang w:eastAsia="de-DE"/>
        </w:rPr>
        <w:tab/>
      </w:r>
      <w:r w:rsidR="007F05B1">
        <w:rPr>
          <w:rFonts w:ascii="Arial" w:eastAsia="Times New Roman" w:hAnsi="Arial" w:cs="Arial"/>
          <w:sz w:val="24"/>
          <w:szCs w:val="24"/>
          <w:lang w:eastAsia="de-DE"/>
        </w:rPr>
        <w:tab/>
      </w:r>
      <w:r w:rsidRPr="00B75E9B">
        <w:rPr>
          <w:rFonts w:ascii="Arial" w:eastAsia="Times New Roman" w:hAnsi="Arial" w:cs="Arial"/>
          <w:sz w:val="24"/>
          <w:szCs w:val="24"/>
          <w:lang w:eastAsia="de-DE"/>
        </w:rPr>
        <w:t>– Herren -</w:t>
      </w:r>
      <w:r w:rsidRPr="00B75E9B">
        <w:rPr>
          <w:rFonts w:ascii="Arial" w:eastAsia="Times New Roman" w:hAnsi="Arial" w:cs="Arial"/>
          <w:sz w:val="24"/>
          <w:szCs w:val="24"/>
          <w:lang w:eastAsia="de-DE"/>
        </w:rPr>
        <w:tab/>
      </w:r>
      <w:r w:rsidRPr="00B75E9B">
        <w:rPr>
          <w:rFonts w:ascii="Arial" w:eastAsia="Times New Roman" w:hAnsi="Arial" w:cs="Arial"/>
          <w:sz w:val="24"/>
          <w:szCs w:val="24"/>
          <w:lang w:eastAsia="de-DE"/>
        </w:rPr>
        <w:tab/>
        <w:t>Platz 1 bis 30</w:t>
      </w:r>
    </w:p>
    <w:p w14:paraId="30954D2F" w14:textId="77777777" w:rsidR="00B75E9B" w:rsidRPr="00B75E9B" w:rsidRDefault="00B75E9B" w:rsidP="00D566D5">
      <w:pPr>
        <w:spacing w:before="60" w:after="0" w:line="240" w:lineRule="auto"/>
        <w:ind w:left="567"/>
        <w:rPr>
          <w:rFonts w:ascii="Arial" w:eastAsia="Times New Roman" w:hAnsi="Arial" w:cs="Arial"/>
          <w:sz w:val="24"/>
          <w:szCs w:val="24"/>
          <w:lang w:eastAsia="de-DE"/>
        </w:rPr>
      </w:pPr>
      <w:r w:rsidRPr="00B75E9B">
        <w:rPr>
          <w:rFonts w:ascii="Arial" w:eastAsia="Times New Roman" w:hAnsi="Arial" w:cs="Arial"/>
          <w:sz w:val="24"/>
          <w:szCs w:val="24"/>
          <w:lang w:eastAsia="de-DE"/>
        </w:rPr>
        <w:t xml:space="preserve">-  Einzelmeisterschaft </w:t>
      </w:r>
      <w:r w:rsidR="007F05B1">
        <w:rPr>
          <w:rFonts w:ascii="Arial" w:eastAsia="Times New Roman" w:hAnsi="Arial" w:cs="Arial"/>
          <w:sz w:val="24"/>
          <w:szCs w:val="24"/>
          <w:lang w:eastAsia="de-DE"/>
        </w:rPr>
        <w:tab/>
      </w:r>
      <w:r w:rsidR="007F05B1">
        <w:rPr>
          <w:rFonts w:ascii="Arial" w:eastAsia="Times New Roman" w:hAnsi="Arial" w:cs="Arial"/>
          <w:sz w:val="24"/>
          <w:szCs w:val="24"/>
          <w:lang w:eastAsia="de-DE"/>
        </w:rPr>
        <w:tab/>
      </w:r>
      <w:r w:rsidRPr="00B75E9B">
        <w:rPr>
          <w:rFonts w:ascii="Arial" w:eastAsia="Times New Roman" w:hAnsi="Arial" w:cs="Arial"/>
          <w:sz w:val="24"/>
          <w:szCs w:val="24"/>
          <w:lang w:eastAsia="de-DE"/>
        </w:rPr>
        <w:t>– Senioren -</w:t>
      </w:r>
      <w:r w:rsidRPr="00B75E9B">
        <w:rPr>
          <w:rFonts w:ascii="Arial" w:eastAsia="Times New Roman" w:hAnsi="Arial" w:cs="Arial"/>
          <w:sz w:val="24"/>
          <w:szCs w:val="24"/>
          <w:lang w:eastAsia="de-DE"/>
        </w:rPr>
        <w:tab/>
      </w:r>
      <w:r w:rsidRPr="00B75E9B">
        <w:rPr>
          <w:rFonts w:ascii="Arial" w:eastAsia="Times New Roman" w:hAnsi="Arial" w:cs="Arial"/>
          <w:sz w:val="24"/>
          <w:szCs w:val="24"/>
          <w:lang w:eastAsia="de-DE"/>
        </w:rPr>
        <w:tab/>
        <w:t>Platz 1 bis 7</w:t>
      </w:r>
    </w:p>
    <w:p w14:paraId="6ABEC988" w14:textId="77777777" w:rsidR="00B75E9B" w:rsidRPr="00B75E9B" w:rsidRDefault="00B75E9B" w:rsidP="00D566D5">
      <w:pPr>
        <w:spacing w:before="60" w:after="0" w:line="240" w:lineRule="auto"/>
        <w:ind w:left="567"/>
        <w:rPr>
          <w:rFonts w:ascii="Arial" w:eastAsia="Times New Roman" w:hAnsi="Arial" w:cs="Arial"/>
          <w:sz w:val="24"/>
          <w:szCs w:val="24"/>
          <w:lang w:eastAsia="de-DE"/>
        </w:rPr>
      </w:pPr>
      <w:r w:rsidRPr="00B75E9B">
        <w:rPr>
          <w:rFonts w:ascii="Arial" w:eastAsia="Times New Roman" w:hAnsi="Arial" w:cs="Arial"/>
          <w:sz w:val="24"/>
          <w:szCs w:val="24"/>
          <w:lang w:eastAsia="de-DE"/>
        </w:rPr>
        <w:t xml:space="preserve">-  Mannschaftsmeisterschaft </w:t>
      </w:r>
      <w:r w:rsidR="007F05B1">
        <w:rPr>
          <w:rFonts w:ascii="Arial" w:eastAsia="Times New Roman" w:hAnsi="Arial" w:cs="Arial"/>
          <w:sz w:val="24"/>
          <w:szCs w:val="24"/>
          <w:lang w:eastAsia="de-DE"/>
        </w:rPr>
        <w:tab/>
      </w:r>
      <w:r w:rsidRPr="00B75E9B">
        <w:rPr>
          <w:rFonts w:ascii="Arial" w:eastAsia="Times New Roman" w:hAnsi="Arial" w:cs="Arial"/>
          <w:sz w:val="24"/>
          <w:szCs w:val="24"/>
          <w:lang w:eastAsia="de-DE"/>
        </w:rPr>
        <w:t xml:space="preserve">– Herren - </w:t>
      </w:r>
      <w:r w:rsidRPr="00B75E9B">
        <w:rPr>
          <w:rFonts w:ascii="Arial" w:eastAsia="Times New Roman" w:hAnsi="Arial" w:cs="Arial"/>
          <w:sz w:val="24"/>
          <w:szCs w:val="24"/>
          <w:lang w:eastAsia="de-DE"/>
        </w:rPr>
        <w:tab/>
      </w:r>
      <w:r w:rsidR="007F05B1">
        <w:rPr>
          <w:rFonts w:ascii="Arial" w:eastAsia="Times New Roman" w:hAnsi="Arial" w:cs="Arial"/>
          <w:sz w:val="24"/>
          <w:szCs w:val="24"/>
          <w:lang w:eastAsia="de-DE"/>
        </w:rPr>
        <w:tab/>
      </w:r>
      <w:r w:rsidRPr="00B75E9B">
        <w:rPr>
          <w:rFonts w:ascii="Arial" w:eastAsia="Times New Roman" w:hAnsi="Arial" w:cs="Arial"/>
          <w:sz w:val="24"/>
          <w:szCs w:val="24"/>
          <w:lang w:eastAsia="de-DE"/>
        </w:rPr>
        <w:t>Platz 1 bis 6</w:t>
      </w:r>
    </w:p>
    <w:p w14:paraId="34464EDB" w14:textId="77777777" w:rsidR="00B75E9B" w:rsidRPr="00B75E9B" w:rsidRDefault="00B75E9B" w:rsidP="00B75E9B">
      <w:pPr>
        <w:spacing w:before="120" w:after="0" w:line="240" w:lineRule="auto"/>
        <w:rPr>
          <w:rFonts w:ascii="Arial" w:eastAsia="Times New Roman" w:hAnsi="Arial" w:cs="Arial"/>
          <w:sz w:val="24"/>
          <w:szCs w:val="24"/>
          <w:lang w:eastAsia="de-DE"/>
        </w:rPr>
      </w:pPr>
      <w:r w:rsidRPr="00B75E9B">
        <w:rPr>
          <w:rFonts w:ascii="Arial" w:eastAsia="Times New Roman" w:hAnsi="Arial" w:cs="Arial"/>
          <w:sz w:val="24"/>
          <w:szCs w:val="24"/>
          <w:lang w:eastAsia="de-DE"/>
        </w:rPr>
        <w:t>Erreichen mehrere Mannschaften eines Vereins Wertungspunkte, so erhalten die Mannschaften entsprechend der gemeldeten Nummerierung Punkte nach der erreichten Platzierung.</w:t>
      </w:r>
    </w:p>
    <w:p w14:paraId="084C0958" w14:textId="77777777" w:rsidR="00B75E9B" w:rsidRPr="00B75E9B" w:rsidRDefault="00B75E9B" w:rsidP="00B75E9B">
      <w:pPr>
        <w:spacing w:before="120" w:after="0" w:line="240" w:lineRule="auto"/>
        <w:ind w:left="567" w:hanging="567"/>
        <w:rPr>
          <w:rFonts w:ascii="Arial" w:eastAsia="Times New Roman" w:hAnsi="Arial" w:cs="Arial"/>
          <w:sz w:val="24"/>
          <w:szCs w:val="24"/>
          <w:lang w:eastAsia="de-DE"/>
        </w:rPr>
      </w:pPr>
      <w:r w:rsidRPr="00B75E9B">
        <w:rPr>
          <w:rFonts w:ascii="Arial" w:eastAsia="Times New Roman" w:hAnsi="Arial" w:cs="Arial"/>
          <w:sz w:val="24"/>
          <w:szCs w:val="24"/>
          <w:lang w:eastAsia="de-DE"/>
        </w:rPr>
        <w:t xml:space="preserve">3. </w:t>
      </w:r>
      <w:r w:rsidRPr="00B75E9B">
        <w:rPr>
          <w:rFonts w:ascii="Arial" w:eastAsia="Times New Roman" w:hAnsi="Arial" w:cs="Arial"/>
          <w:sz w:val="24"/>
          <w:szCs w:val="24"/>
          <w:lang w:eastAsia="de-DE"/>
        </w:rPr>
        <w:tab/>
        <w:t xml:space="preserve">Für den 1. Platz gibt es in den Einzelwettbewerben bei den Damen 4, Herren 30 und Senioren </w:t>
      </w:r>
    </w:p>
    <w:p w14:paraId="680F2A04" w14:textId="77777777" w:rsidR="00B75E9B" w:rsidRPr="00B75E9B" w:rsidRDefault="00B75E9B" w:rsidP="00B75E9B">
      <w:pPr>
        <w:spacing w:after="0" w:line="240" w:lineRule="auto"/>
        <w:ind w:left="567"/>
        <w:rPr>
          <w:rFonts w:ascii="Arial" w:eastAsia="Times New Roman" w:hAnsi="Arial" w:cs="Arial"/>
          <w:sz w:val="24"/>
          <w:szCs w:val="24"/>
          <w:lang w:eastAsia="de-DE"/>
        </w:rPr>
      </w:pPr>
      <w:r w:rsidRPr="00B75E9B">
        <w:rPr>
          <w:rFonts w:ascii="Arial" w:eastAsia="Times New Roman" w:hAnsi="Arial" w:cs="Arial"/>
          <w:sz w:val="24"/>
          <w:szCs w:val="24"/>
          <w:lang w:eastAsia="de-DE"/>
        </w:rPr>
        <w:t>7 Punkte; im Mannschaftswettbewerb 6 Punkte. Die Punktabstände verringern sich jeweils um einen Punkt bis hinab zu einem Punkt.</w:t>
      </w:r>
    </w:p>
    <w:p w14:paraId="28CBCC5F" w14:textId="0F10D759" w:rsidR="00B75E9B" w:rsidRPr="00B75E9B" w:rsidRDefault="00B75E9B" w:rsidP="00B75E9B">
      <w:pPr>
        <w:spacing w:before="120" w:after="0" w:line="240" w:lineRule="auto"/>
        <w:ind w:left="567" w:hanging="567"/>
        <w:rPr>
          <w:rFonts w:ascii="Arial" w:eastAsia="Times New Roman" w:hAnsi="Arial" w:cs="Arial"/>
          <w:sz w:val="24"/>
          <w:szCs w:val="24"/>
          <w:lang w:eastAsia="de-DE"/>
        </w:rPr>
      </w:pPr>
      <w:r w:rsidRPr="00B75E9B">
        <w:rPr>
          <w:rFonts w:ascii="Arial" w:eastAsia="Times New Roman" w:hAnsi="Arial" w:cs="Arial"/>
          <w:sz w:val="24"/>
          <w:szCs w:val="24"/>
          <w:lang w:eastAsia="de-DE"/>
        </w:rPr>
        <w:t xml:space="preserve">4. </w:t>
      </w:r>
      <w:r w:rsidRPr="00B75E9B">
        <w:rPr>
          <w:rFonts w:ascii="Arial" w:eastAsia="Times New Roman" w:hAnsi="Arial" w:cs="Arial"/>
          <w:sz w:val="24"/>
          <w:szCs w:val="24"/>
          <w:lang w:eastAsia="de-DE"/>
        </w:rPr>
        <w:tab/>
        <w:t xml:space="preserve">Bemessungszeitraum sind die letzten 10 Jahre, </w:t>
      </w:r>
      <w:r w:rsidR="00A66D43" w:rsidRPr="00F31EEA">
        <w:rPr>
          <w:rFonts w:ascii="Arial" w:eastAsia="Times New Roman" w:hAnsi="Arial" w:cs="Arial"/>
          <w:sz w:val="24"/>
          <w:szCs w:val="24"/>
          <w:lang w:eastAsia="de-DE"/>
        </w:rPr>
        <w:t xml:space="preserve">in denen der Spielbetrieb stattfinden konnte. </w:t>
      </w:r>
    </w:p>
    <w:p w14:paraId="2D6C2816" w14:textId="77777777" w:rsidR="00B75E9B" w:rsidRPr="00B75E9B" w:rsidRDefault="00B75E9B" w:rsidP="00B75E9B">
      <w:pPr>
        <w:spacing w:before="120" w:after="0" w:line="240" w:lineRule="auto"/>
        <w:ind w:left="567" w:hanging="567"/>
        <w:rPr>
          <w:rFonts w:ascii="Arial" w:eastAsia="Times New Roman" w:hAnsi="Arial" w:cs="Arial"/>
          <w:sz w:val="24"/>
          <w:szCs w:val="24"/>
          <w:lang w:eastAsia="de-DE"/>
        </w:rPr>
      </w:pPr>
      <w:r w:rsidRPr="00B75E9B">
        <w:rPr>
          <w:rFonts w:ascii="Arial" w:eastAsia="Times New Roman" w:hAnsi="Arial" w:cs="Arial"/>
          <w:sz w:val="24"/>
          <w:szCs w:val="24"/>
          <w:lang w:eastAsia="de-DE"/>
        </w:rPr>
        <w:t xml:space="preserve">5. </w:t>
      </w:r>
      <w:r w:rsidRPr="00B75E9B">
        <w:rPr>
          <w:rFonts w:ascii="Arial" w:eastAsia="Times New Roman" w:hAnsi="Arial" w:cs="Arial"/>
          <w:sz w:val="24"/>
          <w:szCs w:val="24"/>
          <w:lang w:eastAsia="de-DE"/>
        </w:rPr>
        <w:tab/>
        <w:t>Die Ranglisten in den einzelnen Wettbewerben ergeben sich jeweils aus der Summe aller Jahrespunkte.</w:t>
      </w:r>
    </w:p>
    <w:p w14:paraId="294AAA16" w14:textId="77777777" w:rsidR="00B75E9B" w:rsidRPr="00B75E9B" w:rsidRDefault="00B75E9B" w:rsidP="00B75E9B">
      <w:pPr>
        <w:spacing w:before="120" w:after="0" w:line="240" w:lineRule="auto"/>
        <w:ind w:left="567" w:hanging="567"/>
        <w:rPr>
          <w:rFonts w:ascii="Arial" w:eastAsia="Times New Roman" w:hAnsi="Arial" w:cs="Arial"/>
          <w:sz w:val="24"/>
          <w:szCs w:val="24"/>
          <w:lang w:eastAsia="de-DE"/>
        </w:rPr>
      </w:pPr>
      <w:r w:rsidRPr="00B75E9B">
        <w:rPr>
          <w:rFonts w:ascii="Arial" w:eastAsia="Times New Roman" w:hAnsi="Arial" w:cs="Arial"/>
          <w:sz w:val="24"/>
          <w:szCs w:val="24"/>
          <w:lang w:eastAsia="de-DE"/>
        </w:rPr>
        <w:t xml:space="preserve">6. </w:t>
      </w:r>
      <w:r w:rsidRPr="00B75E9B">
        <w:rPr>
          <w:rFonts w:ascii="Arial" w:eastAsia="Times New Roman" w:hAnsi="Arial" w:cs="Arial"/>
          <w:sz w:val="24"/>
          <w:szCs w:val="24"/>
          <w:lang w:eastAsia="de-DE"/>
        </w:rPr>
        <w:tab/>
        <w:t>Bei Punktgleichheit besitzen die zuletzt erreichten Punkte den höheren Stellenwert.</w:t>
      </w:r>
    </w:p>
    <w:p w14:paraId="580DDBFC" w14:textId="77777777" w:rsidR="00F31EEA" w:rsidRDefault="00F31EEA" w:rsidP="00144DF4">
      <w:pPr>
        <w:pStyle w:val="berschrift1"/>
        <w:tabs>
          <w:tab w:val="left" w:pos="7938"/>
        </w:tabs>
        <w:rPr>
          <w:rFonts w:ascii="Arial" w:hAnsi="Arial" w:cs="Arial"/>
          <w:sz w:val="28"/>
          <w:szCs w:val="28"/>
          <w:lang w:eastAsia="de-DE"/>
        </w:rPr>
      </w:pPr>
      <w:bookmarkStart w:id="37" w:name="_Toc354762406"/>
      <w:bookmarkStart w:id="38" w:name="_Toc354763315"/>
      <w:bookmarkStart w:id="39" w:name="_Toc354763898"/>
      <w:bookmarkStart w:id="40" w:name="_Toc435206103"/>
      <w:bookmarkStart w:id="41" w:name="_Toc435209626"/>
      <w:bookmarkStart w:id="42" w:name="_Toc435286035"/>
    </w:p>
    <w:p w14:paraId="34F79B94" w14:textId="69A1FAD5" w:rsidR="00B75E9B" w:rsidRPr="00B75E9B" w:rsidRDefault="00B75E9B" w:rsidP="00144DF4">
      <w:pPr>
        <w:pStyle w:val="berschrift1"/>
        <w:tabs>
          <w:tab w:val="left" w:pos="7938"/>
        </w:tabs>
        <w:rPr>
          <w:rFonts w:ascii="Arial" w:hAnsi="Arial" w:cs="Arial"/>
          <w:sz w:val="28"/>
          <w:szCs w:val="28"/>
          <w:lang w:eastAsia="de-DE"/>
        </w:rPr>
      </w:pPr>
      <w:r w:rsidRPr="00B75E9B">
        <w:rPr>
          <w:rFonts w:ascii="Arial" w:hAnsi="Arial" w:cs="Arial"/>
          <w:sz w:val="28"/>
          <w:szCs w:val="28"/>
          <w:lang w:eastAsia="de-DE"/>
        </w:rPr>
        <w:t>Anlage 8: Verbindliche Hinweise für den Liga-Spielbetrieb</w:t>
      </w:r>
      <w:bookmarkEnd w:id="37"/>
      <w:bookmarkEnd w:id="38"/>
      <w:bookmarkEnd w:id="39"/>
      <w:r w:rsidR="00144DF4">
        <w:rPr>
          <w:rFonts w:ascii="Arial" w:hAnsi="Arial" w:cs="Arial"/>
          <w:sz w:val="28"/>
          <w:szCs w:val="28"/>
          <w:lang w:eastAsia="de-DE"/>
        </w:rPr>
        <w:tab/>
      </w:r>
      <w:r w:rsidR="00305D66" w:rsidRPr="00914DA1">
        <w:rPr>
          <w:rFonts w:ascii="Arial" w:hAnsi="Arial" w:cs="Arial"/>
          <w:sz w:val="16"/>
          <w:szCs w:val="16"/>
          <w:lang w:eastAsia="de-DE"/>
        </w:rPr>
        <w:t xml:space="preserve">Stand: </w:t>
      </w:r>
      <w:r w:rsidR="00F31EEA">
        <w:rPr>
          <w:rFonts w:ascii="Arial" w:hAnsi="Arial" w:cs="Arial"/>
          <w:sz w:val="16"/>
          <w:szCs w:val="16"/>
          <w:lang w:eastAsia="de-DE"/>
        </w:rPr>
        <w:t>25</w:t>
      </w:r>
      <w:r w:rsidR="00305D66" w:rsidRPr="00914DA1">
        <w:rPr>
          <w:rFonts w:ascii="Arial" w:hAnsi="Arial" w:cs="Arial"/>
          <w:sz w:val="16"/>
          <w:szCs w:val="16"/>
          <w:lang w:eastAsia="de-DE"/>
        </w:rPr>
        <w:t>.0</w:t>
      </w:r>
      <w:r w:rsidR="00F31EEA">
        <w:rPr>
          <w:rFonts w:ascii="Arial" w:hAnsi="Arial" w:cs="Arial"/>
          <w:sz w:val="16"/>
          <w:szCs w:val="16"/>
          <w:lang w:eastAsia="de-DE"/>
        </w:rPr>
        <w:t>2</w:t>
      </w:r>
      <w:r w:rsidR="00305D66" w:rsidRPr="00914DA1">
        <w:rPr>
          <w:rFonts w:ascii="Arial" w:hAnsi="Arial" w:cs="Arial"/>
          <w:sz w:val="16"/>
          <w:szCs w:val="16"/>
          <w:lang w:eastAsia="de-DE"/>
        </w:rPr>
        <w:t>.20</w:t>
      </w:r>
      <w:r w:rsidR="00F31EEA">
        <w:rPr>
          <w:rFonts w:ascii="Arial" w:hAnsi="Arial" w:cs="Arial"/>
          <w:sz w:val="16"/>
          <w:szCs w:val="16"/>
          <w:lang w:eastAsia="de-DE"/>
        </w:rPr>
        <w:t>2</w:t>
      </w:r>
      <w:r w:rsidR="00305D66" w:rsidRPr="00914DA1">
        <w:rPr>
          <w:rFonts w:ascii="Arial" w:hAnsi="Arial" w:cs="Arial"/>
          <w:sz w:val="16"/>
          <w:szCs w:val="16"/>
          <w:lang w:eastAsia="de-DE"/>
        </w:rPr>
        <w:t>3</w:t>
      </w:r>
      <w:bookmarkEnd w:id="40"/>
      <w:bookmarkEnd w:id="41"/>
      <w:bookmarkEnd w:id="42"/>
    </w:p>
    <w:p w14:paraId="33F2DC25" w14:textId="77777777" w:rsidR="00B75E9B" w:rsidRPr="00B75E9B" w:rsidRDefault="00B75E9B" w:rsidP="00864D89">
      <w:pPr>
        <w:numPr>
          <w:ilvl w:val="0"/>
          <w:numId w:val="5"/>
        </w:numPr>
        <w:tabs>
          <w:tab w:val="clear" w:pos="288"/>
          <w:tab w:val="left" w:pos="7655"/>
        </w:tabs>
        <w:spacing w:before="120" w:after="0" w:line="240" w:lineRule="auto"/>
        <w:ind w:left="426" w:hanging="426"/>
        <w:rPr>
          <w:rFonts w:ascii="Arial" w:eastAsia="Times New Roman" w:hAnsi="Arial" w:cs="Arial"/>
          <w:bCs/>
          <w:sz w:val="24"/>
          <w:szCs w:val="24"/>
          <w:lang w:eastAsia="de-DE"/>
        </w:rPr>
      </w:pPr>
      <w:r w:rsidRPr="00B75E9B">
        <w:rPr>
          <w:rFonts w:ascii="Arial" w:eastAsia="Times New Roman" w:hAnsi="Arial" w:cs="Arial"/>
          <w:bCs/>
          <w:sz w:val="24"/>
          <w:szCs w:val="24"/>
          <w:lang w:eastAsia="de-DE"/>
        </w:rPr>
        <w:t>An vier Spieltagen ist jeweils eine Mannschaft Gastgeber und empfängt drei andere Mannschaften. Der Gastgeber muss diese Mannschaften bis 14 Tage vor dem jeweiligen Spieltag schriftlich – unter Angabe des Spiellokals (mit Telefonnummer) – einladen. Der Einladung ist eine Wegeskizze beizufügen.</w:t>
      </w:r>
    </w:p>
    <w:p w14:paraId="06F43DE1" w14:textId="77777777" w:rsidR="00B75E9B" w:rsidRPr="00B75E9B" w:rsidRDefault="00B75E9B" w:rsidP="00FE5921">
      <w:pPr>
        <w:spacing w:before="120" w:after="0" w:line="240" w:lineRule="auto"/>
        <w:ind w:left="426"/>
        <w:rPr>
          <w:rFonts w:ascii="Arial" w:eastAsia="Times New Roman" w:hAnsi="Arial" w:cs="Arial"/>
          <w:bCs/>
          <w:sz w:val="24"/>
          <w:szCs w:val="24"/>
          <w:lang w:eastAsia="de-DE"/>
        </w:rPr>
      </w:pPr>
      <w:r w:rsidRPr="00B75E9B">
        <w:rPr>
          <w:rFonts w:ascii="Arial" w:eastAsia="Times New Roman" w:hAnsi="Arial" w:cs="Arial"/>
          <w:bCs/>
          <w:sz w:val="24"/>
          <w:szCs w:val="24"/>
          <w:lang w:eastAsia="de-DE"/>
        </w:rPr>
        <w:t>Wenn Gastmannschaften keine Einladung erhalten haben sollten, sind sie verpflichtet, sich bei ihrem Gastgeber zu erkundigen.</w:t>
      </w:r>
    </w:p>
    <w:p w14:paraId="62F68A52" w14:textId="77777777" w:rsidR="00B75E9B" w:rsidRPr="00B75E9B" w:rsidRDefault="00B75E9B" w:rsidP="00FE5921">
      <w:pPr>
        <w:spacing w:before="120" w:after="0" w:line="240" w:lineRule="auto"/>
        <w:ind w:left="426"/>
        <w:rPr>
          <w:rFonts w:ascii="Arial" w:eastAsia="Times New Roman" w:hAnsi="Arial" w:cs="Arial"/>
          <w:bCs/>
          <w:sz w:val="24"/>
          <w:szCs w:val="24"/>
          <w:lang w:eastAsia="de-DE"/>
        </w:rPr>
      </w:pPr>
      <w:r w:rsidRPr="00B75E9B">
        <w:rPr>
          <w:rFonts w:ascii="Arial" w:eastAsia="Times New Roman" w:hAnsi="Arial" w:cs="Arial"/>
          <w:bCs/>
          <w:sz w:val="24"/>
          <w:szCs w:val="24"/>
          <w:lang w:eastAsia="de-DE"/>
        </w:rPr>
        <w:t>Eine Nichteinladung ist keine Entschuldigung für den Nichtantritt!!</w:t>
      </w:r>
    </w:p>
    <w:p w14:paraId="272564BA" w14:textId="77777777" w:rsidR="00B75E9B" w:rsidRPr="00B75E9B" w:rsidRDefault="00B75E9B" w:rsidP="00FE5921">
      <w:pPr>
        <w:spacing w:before="120" w:after="0" w:line="240" w:lineRule="auto"/>
        <w:ind w:left="426"/>
        <w:rPr>
          <w:rFonts w:ascii="Arial" w:eastAsia="Times New Roman" w:hAnsi="Arial" w:cs="Arial"/>
          <w:bCs/>
          <w:sz w:val="24"/>
          <w:szCs w:val="24"/>
          <w:lang w:eastAsia="de-DE"/>
        </w:rPr>
      </w:pPr>
      <w:r w:rsidRPr="00B75E9B">
        <w:rPr>
          <w:rFonts w:ascii="Arial" w:eastAsia="Times New Roman" w:hAnsi="Arial" w:cs="Arial"/>
          <w:bCs/>
          <w:sz w:val="24"/>
          <w:szCs w:val="24"/>
          <w:lang w:eastAsia="de-DE"/>
        </w:rPr>
        <w:t>Zum 5. Spieltag wird durch den Spielleiter/Staffelleiter gesondert eingeladen.</w:t>
      </w:r>
    </w:p>
    <w:p w14:paraId="3AE9C4A3" w14:textId="77777777" w:rsidR="00F31EEA" w:rsidRPr="00B75E9B" w:rsidRDefault="00F31EEA" w:rsidP="00F31EEA">
      <w:pPr>
        <w:numPr>
          <w:ilvl w:val="0"/>
          <w:numId w:val="11"/>
        </w:numPr>
        <w:tabs>
          <w:tab w:val="clear" w:pos="288"/>
        </w:tabs>
        <w:spacing w:before="120" w:after="0" w:line="240" w:lineRule="auto"/>
        <w:ind w:left="426" w:hanging="426"/>
        <w:rPr>
          <w:rFonts w:ascii="Arial" w:eastAsia="Times New Roman" w:hAnsi="Arial" w:cs="Arial"/>
          <w:bCs/>
          <w:sz w:val="24"/>
          <w:szCs w:val="24"/>
          <w:lang w:eastAsia="de-DE"/>
        </w:rPr>
      </w:pPr>
      <w:r w:rsidRPr="00B75E9B">
        <w:rPr>
          <w:rFonts w:ascii="Arial" w:eastAsia="Times New Roman" w:hAnsi="Arial" w:cs="Arial"/>
          <w:bCs/>
          <w:sz w:val="24"/>
          <w:szCs w:val="24"/>
          <w:lang w:eastAsia="de-DE"/>
        </w:rPr>
        <w:t>Der gastgebende Verein hat einen geeigneten Raum und das Spielmaterial zur Verfügung zu stellen. Hierfür verbleibt bei ihm das Verlustspielgeld. Jede Serie ist mit einem neuen Kartenspiel zu beginnen, wobei auch mit Werbekarten gespielt werden darf, wenn deren Rückseiten um 180 Grad drehsymmetrisch sind.</w:t>
      </w:r>
    </w:p>
    <w:p w14:paraId="7558E2C3" w14:textId="669078AB" w:rsidR="007E3718" w:rsidRPr="00F31EEA" w:rsidRDefault="00F31EEA" w:rsidP="00F31EEA">
      <w:pPr>
        <w:spacing w:before="120" w:after="0" w:line="240" w:lineRule="auto"/>
        <w:ind w:left="426"/>
        <w:rPr>
          <w:rFonts w:ascii="Arial" w:eastAsia="Times New Roman" w:hAnsi="Arial" w:cs="Arial"/>
          <w:bCs/>
          <w:sz w:val="24"/>
          <w:szCs w:val="24"/>
          <w:lang w:eastAsia="de-DE"/>
        </w:rPr>
      </w:pPr>
      <w:r w:rsidRPr="00B75E9B">
        <w:rPr>
          <w:rFonts w:ascii="Arial" w:eastAsia="Times New Roman" w:hAnsi="Arial" w:cs="Arial"/>
          <w:bCs/>
          <w:sz w:val="24"/>
          <w:szCs w:val="24"/>
          <w:lang w:eastAsia="de-DE"/>
        </w:rPr>
        <w:t>Die Spielleitung sollte von einem nicht mitspielenden, erfahrenen Vereinsmitglied übernommen werden.</w:t>
      </w:r>
    </w:p>
    <w:p w14:paraId="70231058" w14:textId="0D3287CD" w:rsidR="00B75E9B" w:rsidRPr="00B75E9B" w:rsidRDefault="00B75E9B" w:rsidP="00FE5921">
      <w:pPr>
        <w:numPr>
          <w:ilvl w:val="0"/>
          <w:numId w:val="12"/>
        </w:numPr>
        <w:tabs>
          <w:tab w:val="clear" w:pos="288"/>
        </w:tabs>
        <w:spacing w:before="120" w:after="0" w:line="240" w:lineRule="auto"/>
        <w:ind w:left="426" w:hanging="426"/>
        <w:rPr>
          <w:rFonts w:ascii="Arial" w:eastAsia="Times New Roman" w:hAnsi="Arial" w:cs="Arial"/>
          <w:bCs/>
          <w:sz w:val="24"/>
          <w:szCs w:val="24"/>
          <w:lang w:eastAsia="de-DE"/>
        </w:rPr>
      </w:pPr>
      <w:r w:rsidRPr="00B75E9B">
        <w:rPr>
          <w:rFonts w:ascii="Arial" w:eastAsia="Times New Roman" w:hAnsi="Arial" w:cs="Arial"/>
          <w:bCs/>
          <w:sz w:val="24"/>
          <w:szCs w:val="24"/>
          <w:lang w:eastAsia="de-DE"/>
        </w:rPr>
        <w:t xml:space="preserve">Vor Spielbeginn sind vom jeweiligen Mannschaftsführer </w:t>
      </w:r>
      <w:r w:rsidR="002F585D" w:rsidRPr="00F31EEA">
        <w:rPr>
          <w:rFonts w:ascii="Arial" w:eastAsia="Times New Roman" w:hAnsi="Arial" w:cs="Arial"/>
          <w:bCs/>
          <w:sz w:val="24"/>
          <w:szCs w:val="24"/>
          <w:lang w:eastAsia="de-DE"/>
        </w:rPr>
        <w:t xml:space="preserve">gemäß Spielerpassordnung die Mitgliedsausweise auf Verlangen </w:t>
      </w:r>
      <w:r w:rsidRPr="00B75E9B">
        <w:rPr>
          <w:rFonts w:ascii="Arial" w:eastAsia="Times New Roman" w:hAnsi="Arial" w:cs="Arial"/>
          <w:bCs/>
          <w:sz w:val="24"/>
          <w:szCs w:val="24"/>
          <w:lang w:eastAsia="de-DE"/>
        </w:rPr>
        <w:t xml:space="preserve">vorzulegen. Die Spieler sind in den Spielbericht so einzutragen, wie sie in der 1. Serie gestartet sind (A1, A2, A3, A4 usw.). Die Spielerpässe sind zu kontrollieren und zu kennzeichnen (siehe Spielerpassordnung). </w:t>
      </w:r>
    </w:p>
    <w:p w14:paraId="0C36FD1B" w14:textId="4A6ACE00" w:rsidR="00B75E9B" w:rsidRPr="00B75E9B" w:rsidRDefault="00B75E9B" w:rsidP="00C326EC">
      <w:pPr>
        <w:spacing w:before="120" w:after="0" w:line="240" w:lineRule="auto"/>
        <w:ind w:left="426"/>
        <w:rPr>
          <w:rFonts w:ascii="Arial" w:eastAsia="Times New Roman" w:hAnsi="Arial" w:cs="Arial"/>
          <w:bCs/>
          <w:sz w:val="24"/>
          <w:szCs w:val="24"/>
          <w:lang w:eastAsia="de-DE"/>
        </w:rPr>
      </w:pPr>
      <w:r w:rsidRPr="00B75E9B">
        <w:rPr>
          <w:rFonts w:ascii="Arial" w:eastAsia="Times New Roman" w:hAnsi="Arial" w:cs="Arial"/>
          <w:bCs/>
          <w:sz w:val="24"/>
          <w:szCs w:val="24"/>
          <w:lang w:eastAsia="de-DE"/>
        </w:rPr>
        <w:lastRenderedPageBreak/>
        <w:t xml:space="preserve">Wenn ein </w:t>
      </w:r>
      <w:r w:rsidR="002F585D" w:rsidRPr="00F31EEA">
        <w:rPr>
          <w:rFonts w:ascii="Arial" w:eastAsia="Times New Roman" w:hAnsi="Arial" w:cs="Arial"/>
          <w:bCs/>
          <w:sz w:val="24"/>
          <w:szCs w:val="24"/>
          <w:lang w:eastAsia="de-DE"/>
        </w:rPr>
        <w:t xml:space="preserve">Mitgliedsausweis </w:t>
      </w:r>
      <w:r w:rsidRPr="00B75E9B">
        <w:rPr>
          <w:rFonts w:ascii="Arial" w:eastAsia="Times New Roman" w:hAnsi="Arial" w:cs="Arial"/>
          <w:bCs/>
          <w:sz w:val="24"/>
          <w:szCs w:val="24"/>
          <w:lang w:eastAsia="de-DE"/>
        </w:rPr>
        <w:t xml:space="preserve">vergessen oder nicht ordnungsgemäß vorgelegt wurde, muss der Ausrichter das vermerken. Am Spieltag nicht vorgelegte und alle nicht ordnungsgemäße </w:t>
      </w:r>
      <w:r w:rsidR="002F585D" w:rsidRPr="00F31EEA">
        <w:rPr>
          <w:rFonts w:ascii="Arial" w:eastAsia="Times New Roman" w:hAnsi="Arial" w:cs="Arial"/>
          <w:bCs/>
          <w:sz w:val="24"/>
          <w:szCs w:val="24"/>
          <w:lang w:eastAsia="de-DE"/>
        </w:rPr>
        <w:t>Mitgliedsausweise</w:t>
      </w:r>
      <w:r w:rsidRPr="00B75E9B">
        <w:rPr>
          <w:rFonts w:ascii="Arial" w:eastAsia="Times New Roman" w:hAnsi="Arial" w:cs="Arial"/>
          <w:bCs/>
          <w:sz w:val="24"/>
          <w:szCs w:val="24"/>
          <w:lang w:eastAsia="de-DE"/>
        </w:rPr>
        <w:t xml:space="preserve"> sind spätestens bis zum nächstfolgenden Samstag </w:t>
      </w:r>
      <w:r w:rsidR="002F585D" w:rsidRPr="00F31EEA">
        <w:rPr>
          <w:rFonts w:ascii="Arial" w:eastAsia="Times New Roman" w:hAnsi="Arial" w:cs="Arial"/>
          <w:bCs/>
          <w:sz w:val="24"/>
          <w:szCs w:val="24"/>
          <w:lang w:eastAsia="de-DE"/>
        </w:rPr>
        <w:t>dem</w:t>
      </w:r>
      <w:r w:rsidR="002F585D">
        <w:rPr>
          <w:rFonts w:ascii="Arial" w:eastAsia="Times New Roman" w:hAnsi="Arial" w:cs="Arial"/>
          <w:bCs/>
          <w:sz w:val="24"/>
          <w:szCs w:val="24"/>
          <w:lang w:eastAsia="de-DE"/>
        </w:rPr>
        <w:t xml:space="preserve"> </w:t>
      </w:r>
      <w:r w:rsidRPr="00B75E9B">
        <w:rPr>
          <w:rFonts w:ascii="Arial" w:eastAsia="Times New Roman" w:hAnsi="Arial" w:cs="Arial"/>
          <w:bCs/>
          <w:sz w:val="24"/>
          <w:szCs w:val="24"/>
          <w:lang w:eastAsia="de-DE"/>
        </w:rPr>
        <w:t>Spielleiter/Staffelleiter</w:t>
      </w:r>
      <w:r w:rsidR="002F585D">
        <w:rPr>
          <w:rFonts w:ascii="Arial" w:eastAsia="Times New Roman" w:hAnsi="Arial" w:cs="Arial"/>
          <w:bCs/>
          <w:sz w:val="24"/>
          <w:szCs w:val="24"/>
          <w:lang w:eastAsia="de-DE"/>
        </w:rPr>
        <w:t xml:space="preserve"> </w:t>
      </w:r>
      <w:r w:rsidR="002F585D" w:rsidRPr="00F31EEA">
        <w:rPr>
          <w:rFonts w:ascii="Arial" w:eastAsia="Times New Roman" w:hAnsi="Arial" w:cs="Arial"/>
          <w:bCs/>
          <w:sz w:val="24"/>
          <w:szCs w:val="24"/>
          <w:lang w:eastAsia="de-DE"/>
        </w:rPr>
        <w:t>vorzulegen</w:t>
      </w:r>
      <w:r w:rsidRPr="00B75E9B">
        <w:rPr>
          <w:rFonts w:ascii="Arial" w:eastAsia="Times New Roman" w:hAnsi="Arial" w:cs="Arial"/>
          <w:bCs/>
          <w:sz w:val="24"/>
          <w:szCs w:val="24"/>
          <w:lang w:eastAsia="de-DE"/>
        </w:rPr>
        <w:t>. Wird diese Frist nicht eingehalten, so werden die Pluspunkte dieses Spielers nicht gewertet und der Spielleiter/Staffelleiter erstellt eine neue Tabelle.</w:t>
      </w:r>
    </w:p>
    <w:p w14:paraId="34989A80" w14:textId="77777777" w:rsidR="00B75E9B" w:rsidRPr="00B75E9B" w:rsidRDefault="00B75E9B" w:rsidP="00FE5921">
      <w:pPr>
        <w:numPr>
          <w:ilvl w:val="0"/>
          <w:numId w:val="13"/>
        </w:numPr>
        <w:tabs>
          <w:tab w:val="clear" w:pos="288"/>
        </w:tabs>
        <w:spacing w:before="120" w:after="0" w:line="240" w:lineRule="auto"/>
        <w:ind w:left="426" w:hanging="426"/>
        <w:rPr>
          <w:rFonts w:ascii="Arial" w:eastAsia="Times New Roman" w:hAnsi="Arial" w:cs="Arial"/>
          <w:bCs/>
          <w:sz w:val="24"/>
          <w:szCs w:val="24"/>
          <w:lang w:eastAsia="de-DE"/>
        </w:rPr>
      </w:pPr>
      <w:r w:rsidRPr="00B75E9B">
        <w:rPr>
          <w:rFonts w:ascii="Arial" w:eastAsia="Times New Roman" w:hAnsi="Arial" w:cs="Arial"/>
          <w:bCs/>
          <w:sz w:val="24"/>
          <w:szCs w:val="24"/>
          <w:lang w:eastAsia="de-DE"/>
        </w:rPr>
        <w:t>Mannschaften der OL und LL verlieren, wenn sie während der laufenden Spielzeit an zwei Spieltagen oder am letzten Spieltag nicht antreten, ihr Spielrecht in den LV-Staffeln. Sie steigen in den Ligabereich der zuständigen Verbandsgruppe ab. Betroffene Mannschaften aus der LL erhalten zudem ein Aufstiegsverbot für ein Jahr.</w:t>
      </w:r>
    </w:p>
    <w:p w14:paraId="5D6BE1FC" w14:textId="77777777" w:rsidR="00B75E9B" w:rsidRDefault="00B75E9B" w:rsidP="00FE5921">
      <w:pPr>
        <w:spacing w:before="120" w:after="0" w:line="240" w:lineRule="auto"/>
        <w:ind w:left="426"/>
        <w:rPr>
          <w:rFonts w:ascii="Arial" w:eastAsia="Times New Roman" w:hAnsi="Arial" w:cs="Arial"/>
          <w:bCs/>
          <w:sz w:val="24"/>
          <w:szCs w:val="24"/>
          <w:lang w:eastAsia="de-DE"/>
        </w:rPr>
      </w:pPr>
      <w:r w:rsidRPr="00B75E9B">
        <w:rPr>
          <w:rFonts w:ascii="Arial" w:eastAsia="Times New Roman" w:hAnsi="Arial" w:cs="Arial"/>
          <w:bCs/>
          <w:sz w:val="24"/>
          <w:szCs w:val="24"/>
          <w:lang w:eastAsia="de-DE"/>
        </w:rPr>
        <w:t>Alle Ergebnisse dieser Mannschaft werden auf null gesetzt und die Ergebnisse aller Mannschaften, die gegen diese Mannschaft schon angetreten waren, werden entsprechend korrigiert.</w:t>
      </w:r>
    </w:p>
    <w:p w14:paraId="0EC97750" w14:textId="77777777" w:rsidR="00B75E9B" w:rsidRPr="00B75E9B" w:rsidRDefault="00B75E9B" w:rsidP="00FE5921">
      <w:pPr>
        <w:numPr>
          <w:ilvl w:val="0"/>
          <w:numId w:val="6"/>
        </w:numPr>
        <w:spacing w:before="120" w:after="0" w:line="240" w:lineRule="auto"/>
        <w:ind w:left="426" w:hanging="426"/>
        <w:rPr>
          <w:rFonts w:ascii="Arial" w:eastAsia="Times New Roman" w:hAnsi="Arial" w:cs="Arial"/>
          <w:bCs/>
          <w:sz w:val="24"/>
          <w:szCs w:val="24"/>
          <w:lang w:eastAsia="de-DE"/>
        </w:rPr>
      </w:pPr>
      <w:r w:rsidRPr="00B75E9B">
        <w:rPr>
          <w:rFonts w:ascii="Arial" w:eastAsia="Times New Roman" w:hAnsi="Arial" w:cs="Arial"/>
          <w:bCs/>
          <w:sz w:val="24"/>
          <w:szCs w:val="24"/>
          <w:lang w:eastAsia="de-DE"/>
        </w:rPr>
        <w:t>Die Spieler müssen sich gemäß Tisch- und Platzordnung setzen. Sollte jemand durch eigenes Verschulden auf einem anderen (falschen) Platz spielen, wird sein Gesamt</w:t>
      </w:r>
      <w:r w:rsidR="00FE5921">
        <w:rPr>
          <w:rFonts w:ascii="Arial" w:eastAsia="Times New Roman" w:hAnsi="Arial" w:cs="Arial"/>
          <w:bCs/>
          <w:sz w:val="24"/>
          <w:szCs w:val="24"/>
          <w:lang w:eastAsia="de-DE"/>
        </w:rPr>
        <w:t>-</w:t>
      </w:r>
      <w:r w:rsidRPr="00B75E9B">
        <w:rPr>
          <w:rFonts w:ascii="Arial" w:eastAsia="Times New Roman" w:hAnsi="Arial" w:cs="Arial"/>
          <w:bCs/>
          <w:sz w:val="24"/>
          <w:szCs w:val="24"/>
          <w:lang w:eastAsia="de-DE"/>
        </w:rPr>
        <w:t>ergebnis für diese Serie mit null Punkten gewertet. Die Zuordnung zur Startnummer erfolgt mit der ersten Serie des jeweiligen Spieltages. Wird eine falsche Platzwahl während einer Serie festgestellt, so muss die Sitzordnung sofort korrigiert werden. Der Spieler wird sowohl bei den Spielpunkten als auch bei der Anzahl der Spiele (gewonnen</w:t>
      </w:r>
      <w:r w:rsidR="00FE5921">
        <w:rPr>
          <w:rFonts w:ascii="Arial" w:eastAsia="Times New Roman" w:hAnsi="Arial" w:cs="Arial"/>
          <w:bCs/>
          <w:sz w:val="24"/>
          <w:szCs w:val="24"/>
          <w:lang w:eastAsia="de-DE"/>
        </w:rPr>
        <w:t xml:space="preserve"> </w:t>
      </w:r>
      <w:r w:rsidRPr="00B75E9B">
        <w:rPr>
          <w:rFonts w:ascii="Arial" w:eastAsia="Times New Roman" w:hAnsi="Arial" w:cs="Arial"/>
          <w:bCs/>
          <w:sz w:val="24"/>
          <w:szCs w:val="24"/>
          <w:lang w:eastAsia="de-DE"/>
        </w:rPr>
        <w:t>/verloren/verlorene Gegenspiele) auf null gesetzt. Bei den korrekt sitzenden Spielern bleiben die Ergebnisse einschließlich der Bonuspunkte für verlorene Spiele erhalten.</w:t>
      </w:r>
    </w:p>
    <w:p w14:paraId="61F2E7B7" w14:textId="77777777" w:rsidR="00B75E9B" w:rsidRPr="00B75E9B" w:rsidRDefault="00B75E9B" w:rsidP="00EC7691">
      <w:pPr>
        <w:numPr>
          <w:ilvl w:val="0"/>
          <w:numId w:val="6"/>
        </w:numPr>
        <w:spacing w:before="120" w:after="0" w:line="240" w:lineRule="auto"/>
        <w:ind w:left="426" w:hanging="426"/>
        <w:rPr>
          <w:rFonts w:ascii="Arial" w:eastAsia="Times New Roman" w:hAnsi="Arial" w:cs="Arial"/>
          <w:bCs/>
          <w:sz w:val="24"/>
          <w:szCs w:val="24"/>
          <w:lang w:eastAsia="de-DE"/>
        </w:rPr>
      </w:pPr>
      <w:r w:rsidRPr="00B75E9B">
        <w:rPr>
          <w:rFonts w:ascii="Arial" w:eastAsia="Times New Roman" w:hAnsi="Arial" w:cs="Arial"/>
          <w:bCs/>
          <w:sz w:val="24"/>
          <w:szCs w:val="24"/>
          <w:lang w:eastAsia="de-DE"/>
        </w:rPr>
        <w:t>Die Spielleitung hat vor Spielbeginn einen Schiedsrichter und aus jeder der drei anderen Mannschaften ein Mitglied für das Schiedsgericht zu benennen, die in den Spielbericht einzutragen sind. Die Entscheidung des Schiedsrichters verpflichtet zum Weiterspielen. Proteste gegen Entscheidungen des Schiedsrichters müssen durch das Schiedsgericht unmittelbar nach Ende einer Serie behandelt werden. Einsprüche gegen Entscheidungen des Schiedsgerichts sind auf dem Spielbericht (Rückseite) einzutragen und dem Spielleiter/Staffelleiter zur Kenntnis zu bringen.</w:t>
      </w:r>
    </w:p>
    <w:p w14:paraId="3EB04567" w14:textId="77777777" w:rsidR="00B75E9B" w:rsidRPr="00B75E9B" w:rsidRDefault="00B75E9B" w:rsidP="00EC7691">
      <w:pPr>
        <w:spacing w:before="120" w:after="0" w:line="240" w:lineRule="auto"/>
        <w:ind w:left="426"/>
        <w:rPr>
          <w:rFonts w:ascii="Arial" w:eastAsia="Times New Roman" w:hAnsi="Arial" w:cs="Arial"/>
          <w:bCs/>
          <w:sz w:val="24"/>
          <w:szCs w:val="24"/>
          <w:lang w:eastAsia="de-DE"/>
        </w:rPr>
      </w:pPr>
      <w:r w:rsidRPr="00B75E9B">
        <w:rPr>
          <w:rFonts w:ascii="Arial" w:eastAsia="Times New Roman" w:hAnsi="Arial" w:cs="Arial"/>
          <w:bCs/>
          <w:sz w:val="24"/>
          <w:szCs w:val="24"/>
          <w:lang w:eastAsia="de-DE"/>
        </w:rPr>
        <w:t xml:space="preserve">Der Spielleiter/Staffelleiter sendet alle Einsprüche, die sich auf die </w:t>
      </w:r>
      <w:proofErr w:type="spellStart"/>
      <w:r w:rsidRPr="00B75E9B">
        <w:rPr>
          <w:rFonts w:ascii="Arial" w:eastAsia="Times New Roman" w:hAnsi="Arial" w:cs="Arial"/>
          <w:bCs/>
          <w:sz w:val="24"/>
          <w:szCs w:val="24"/>
          <w:lang w:eastAsia="de-DE"/>
        </w:rPr>
        <w:t>ISkO</w:t>
      </w:r>
      <w:proofErr w:type="spellEnd"/>
      <w:r w:rsidRPr="00B75E9B">
        <w:rPr>
          <w:rFonts w:ascii="Arial" w:eastAsia="Times New Roman" w:hAnsi="Arial" w:cs="Arial"/>
          <w:bCs/>
          <w:sz w:val="24"/>
          <w:szCs w:val="24"/>
          <w:lang w:eastAsia="de-DE"/>
        </w:rPr>
        <w:t xml:space="preserve"> beziehen, dem Skatgericht zur endgültigen Entscheidung zu.</w:t>
      </w:r>
    </w:p>
    <w:p w14:paraId="0B6345CE" w14:textId="77777777" w:rsidR="00B75E9B" w:rsidRPr="00B75E9B" w:rsidRDefault="00B75E9B" w:rsidP="00EC7691">
      <w:pPr>
        <w:spacing w:before="120" w:after="0" w:line="240" w:lineRule="auto"/>
        <w:ind w:left="426"/>
        <w:rPr>
          <w:rFonts w:ascii="Arial" w:eastAsia="Times New Roman" w:hAnsi="Arial" w:cs="Arial"/>
          <w:bCs/>
          <w:sz w:val="24"/>
          <w:szCs w:val="24"/>
          <w:lang w:eastAsia="de-DE"/>
        </w:rPr>
      </w:pPr>
      <w:r w:rsidRPr="00B75E9B">
        <w:rPr>
          <w:rFonts w:ascii="Arial" w:eastAsia="Times New Roman" w:hAnsi="Arial" w:cs="Arial"/>
          <w:bCs/>
          <w:sz w:val="24"/>
          <w:szCs w:val="24"/>
          <w:lang w:eastAsia="de-DE"/>
        </w:rPr>
        <w:t>In allen anderen Fällen entscheidet der Spielleiter/Staffelleiter zeitnah. Über Einsprüche hiergegen entscheidet der Sportausschuss.</w:t>
      </w:r>
    </w:p>
    <w:p w14:paraId="28A0388B" w14:textId="24A1F530" w:rsidR="00B75E9B" w:rsidRPr="00B75E9B" w:rsidRDefault="00B75E9B" w:rsidP="00EC7691">
      <w:pPr>
        <w:numPr>
          <w:ilvl w:val="0"/>
          <w:numId w:val="6"/>
        </w:numPr>
        <w:spacing w:before="120" w:after="0" w:line="240" w:lineRule="auto"/>
        <w:ind w:left="426" w:hanging="426"/>
        <w:rPr>
          <w:rFonts w:ascii="Arial" w:eastAsia="Times New Roman" w:hAnsi="Arial" w:cs="Arial"/>
          <w:bCs/>
          <w:sz w:val="24"/>
          <w:szCs w:val="24"/>
          <w:lang w:eastAsia="de-DE"/>
        </w:rPr>
      </w:pPr>
      <w:r w:rsidRPr="00B75E9B">
        <w:rPr>
          <w:rFonts w:ascii="Arial" w:eastAsia="Times New Roman" w:hAnsi="Arial" w:cs="Arial"/>
          <w:bCs/>
          <w:sz w:val="24"/>
          <w:szCs w:val="24"/>
          <w:lang w:eastAsia="de-DE"/>
        </w:rPr>
        <w:t xml:space="preserve">An jedem Spieltag kann die Mannschaft beliebig aufgestellt werden und in jeder Serie kann einmal ausgewechselt werden. Dabei kann der fünfte Spieler (Ersatzspieler) während der 1. Serie </w:t>
      </w:r>
      <w:r w:rsidR="00F31EEA" w:rsidRPr="00B75E9B">
        <w:rPr>
          <w:rFonts w:ascii="Arial" w:eastAsia="Times New Roman" w:hAnsi="Arial" w:cs="Arial"/>
          <w:bCs/>
          <w:sz w:val="24"/>
          <w:szCs w:val="24"/>
          <w:lang w:eastAsia="de-DE"/>
        </w:rPr>
        <w:t>jederzeit</w:t>
      </w:r>
      <w:r w:rsidRPr="00B75E9B">
        <w:rPr>
          <w:rFonts w:ascii="Arial" w:eastAsia="Times New Roman" w:hAnsi="Arial" w:cs="Arial"/>
          <w:bCs/>
          <w:sz w:val="24"/>
          <w:szCs w:val="24"/>
          <w:lang w:eastAsia="de-DE"/>
        </w:rPr>
        <w:t xml:space="preserve"> eingewechselt werden. Zur 2. und 3. Serie kann zu Beginn der Ersatzspieler bereits für einen anderen Spieler (Startplatz 1 – 4) antreten, wobei der dann nicht angetretene Spieler für diese Serie als Ersatzspieler angesehen wird und in der laufenden Serie </w:t>
      </w:r>
      <w:r w:rsidR="00F31EEA" w:rsidRPr="00B75E9B">
        <w:rPr>
          <w:rFonts w:ascii="Arial" w:eastAsia="Times New Roman" w:hAnsi="Arial" w:cs="Arial"/>
          <w:bCs/>
          <w:sz w:val="24"/>
          <w:szCs w:val="24"/>
          <w:lang w:eastAsia="de-DE"/>
        </w:rPr>
        <w:t>jederzeit</w:t>
      </w:r>
      <w:r w:rsidRPr="00B75E9B">
        <w:rPr>
          <w:rFonts w:ascii="Arial" w:eastAsia="Times New Roman" w:hAnsi="Arial" w:cs="Arial"/>
          <w:bCs/>
          <w:sz w:val="24"/>
          <w:szCs w:val="24"/>
          <w:lang w:eastAsia="de-DE"/>
        </w:rPr>
        <w:t xml:space="preserve"> eingewechselt werden kann.</w:t>
      </w:r>
    </w:p>
    <w:p w14:paraId="25A60789" w14:textId="77777777" w:rsidR="00B75E9B" w:rsidRPr="00B75E9B" w:rsidRDefault="00B75E9B" w:rsidP="00EC7691">
      <w:pPr>
        <w:spacing w:before="120" w:after="0" w:line="240" w:lineRule="auto"/>
        <w:ind w:left="426"/>
        <w:rPr>
          <w:rFonts w:ascii="Arial" w:eastAsia="Times New Roman" w:hAnsi="Arial" w:cs="Arial"/>
          <w:bCs/>
          <w:sz w:val="24"/>
          <w:szCs w:val="24"/>
          <w:lang w:eastAsia="de-DE"/>
        </w:rPr>
      </w:pPr>
      <w:r w:rsidRPr="00B75E9B">
        <w:rPr>
          <w:rFonts w:ascii="Arial" w:eastAsia="Times New Roman" w:hAnsi="Arial" w:cs="Arial"/>
          <w:bCs/>
          <w:sz w:val="24"/>
          <w:szCs w:val="24"/>
          <w:lang w:eastAsia="de-DE"/>
        </w:rPr>
        <w:t>Spieler, die zur 1. Serie des jeweiligen Spieltages die Startplätze 1 – 4 einnehmen, müssen an diesem Spieltag immer auf diesen Plätzen starten, außer wenn sie als Ersatzspieler antreten.</w:t>
      </w:r>
    </w:p>
    <w:p w14:paraId="19B971B2" w14:textId="77777777" w:rsidR="00F31EEA" w:rsidRDefault="00B75E9B" w:rsidP="00F31EEA">
      <w:pPr>
        <w:numPr>
          <w:ilvl w:val="0"/>
          <w:numId w:val="6"/>
        </w:numPr>
        <w:spacing w:before="120" w:after="0" w:line="240" w:lineRule="auto"/>
        <w:ind w:left="426" w:hanging="426"/>
        <w:rPr>
          <w:rFonts w:ascii="Arial" w:eastAsia="Times New Roman" w:hAnsi="Arial" w:cs="Arial"/>
          <w:bCs/>
          <w:sz w:val="24"/>
          <w:szCs w:val="24"/>
          <w:lang w:eastAsia="de-DE"/>
        </w:rPr>
      </w:pPr>
      <w:r w:rsidRPr="00B75E9B">
        <w:rPr>
          <w:rFonts w:ascii="Arial" w:eastAsia="Times New Roman" w:hAnsi="Arial" w:cs="Arial"/>
          <w:bCs/>
          <w:sz w:val="24"/>
          <w:szCs w:val="24"/>
          <w:lang w:eastAsia="de-DE"/>
        </w:rPr>
        <w:t xml:space="preserve">Die Einwechslung eines Ersatzspielers in einer Serie muss der Spielleitung vor Ort unter Angabe des betreffenden Spieles angezeigt </w:t>
      </w:r>
      <w:r w:rsidRPr="00DC1073">
        <w:rPr>
          <w:rFonts w:ascii="Arial" w:eastAsia="Times New Roman" w:hAnsi="Arial" w:cs="Arial"/>
          <w:bCs/>
          <w:sz w:val="24"/>
          <w:szCs w:val="24"/>
          <w:lang w:eastAsia="de-DE"/>
        </w:rPr>
        <w:t>und</w:t>
      </w:r>
      <w:r w:rsidR="00F31EEA">
        <w:rPr>
          <w:rFonts w:ascii="Arial" w:eastAsia="Times New Roman" w:hAnsi="Arial" w:cs="Arial"/>
          <w:bCs/>
          <w:sz w:val="24"/>
          <w:szCs w:val="24"/>
          <w:lang w:eastAsia="de-DE"/>
        </w:rPr>
        <w:t xml:space="preserve"> </w:t>
      </w:r>
      <w:r w:rsidRPr="00B75E9B">
        <w:rPr>
          <w:rFonts w:ascii="Arial" w:eastAsia="Times New Roman" w:hAnsi="Arial" w:cs="Arial"/>
          <w:bCs/>
          <w:sz w:val="24"/>
          <w:szCs w:val="24"/>
          <w:lang w:eastAsia="de-DE"/>
        </w:rPr>
        <w:t>dokumentiert werden. Zusätzlich ist die Auswechslung in der Spielliste bei dem entsprechenden Spiel zu vermerken.</w:t>
      </w:r>
    </w:p>
    <w:p w14:paraId="446DA2A6" w14:textId="3DB4AC93" w:rsidR="00B75E9B" w:rsidRPr="00F31EEA" w:rsidRDefault="00B75E9B" w:rsidP="00F31EEA">
      <w:pPr>
        <w:numPr>
          <w:ilvl w:val="0"/>
          <w:numId w:val="6"/>
        </w:numPr>
        <w:spacing w:before="120" w:after="0" w:line="240" w:lineRule="auto"/>
        <w:ind w:left="426" w:hanging="426"/>
        <w:rPr>
          <w:rFonts w:ascii="Arial" w:eastAsia="Times New Roman" w:hAnsi="Arial" w:cs="Arial"/>
          <w:bCs/>
          <w:sz w:val="24"/>
          <w:szCs w:val="24"/>
          <w:lang w:eastAsia="de-DE"/>
        </w:rPr>
      </w:pPr>
      <w:r w:rsidRPr="00F31EEA">
        <w:rPr>
          <w:rFonts w:ascii="Arial" w:eastAsia="Times New Roman" w:hAnsi="Arial" w:cs="Arial"/>
          <w:bCs/>
          <w:sz w:val="24"/>
          <w:szCs w:val="24"/>
          <w:lang w:eastAsia="de-DE"/>
        </w:rPr>
        <w:t xml:space="preserve">Die Ergebnisse der einzelnen Serien sind in den Spielbericht einzutragen. Nach Abschluss des Spieltages ist noch am gleichen Tag der komplette Spielbericht dem Spielleiter/Staffelleiter zu übermitteln. </w:t>
      </w:r>
    </w:p>
    <w:p w14:paraId="3D058E99" w14:textId="574D548C" w:rsidR="00B75E9B" w:rsidRPr="00B75E9B" w:rsidRDefault="00B75E9B" w:rsidP="00EC7691">
      <w:pPr>
        <w:spacing w:before="120" w:after="0" w:line="240" w:lineRule="auto"/>
        <w:ind w:left="426"/>
        <w:rPr>
          <w:rFonts w:ascii="Arial" w:eastAsia="Times New Roman" w:hAnsi="Arial" w:cs="Arial"/>
          <w:bCs/>
          <w:sz w:val="24"/>
          <w:szCs w:val="24"/>
          <w:lang w:eastAsia="de-DE"/>
        </w:rPr>
      </w:pPr>
      <w:r w:rsidRPr="00B75E9B">
        <w:rPr>
          <w:rFonts w:ascii="Arial" w:eastAsia="Times New Roman" w:hAnsi="Arial" w:cs="Arial"/>
          <w:bCs/>
          <w:sz w:val="24"/>
          <w:szCs w:val="24"/>
          <w:lang w:eastAsia="de-DE"/>
        </w:rPr>
        <w:lastRenderedPageBreak/>
        <w:t>Der Spielleiter/Staffelleiter erstellt eine – vorläufige – Tabelle und stellt diese zeitnah ins Internet. Der unterschriebene Spielbericht, die von Platz 1 geführten Spiellisten und ggf. die Auswechselliste müssen noch am Spieltag vom gastgebenden Verein dem Spielleiter/Staffelleiter zugesandt werden. Bei verspätetem Eingang droht ein Ordnungsgeld – siehe Finanzordnung - Kostenverzeichnis.</w:t>
      </w:r>
    </w:p>
    <w:p w14:paraId="193C6AB0" w14:textId="77777777" w:rsidR="00B75E9B" w:rsidRPr="00B75E9B" w:rsidRDefault="00B75E9B" w:rsidP="00EC7691">
      <w:pPr>
        <w:spacing w:before="120" w:after="0" w:line="240" w:lineRule="auto"/>
        <w:ind w:left="426"/>
        <w:rPr>
          <w:rFonts w:ascii="Arial" w:eastAsia="Times New Roman" w:hAnsi="Arial" w:cs="Arial"/>
          <w:bCs/>
          <w:sz w:val="24"/>
          <w:szCs w:val="24"/>
          <w:lang w:eastAsia="de-DE"/>
        </w:rPr>
      </w:pPr>
      <w:r w:rsidRPr="00B75E9B">
        <w:rPr>
          <w:rFonts w:ascii="Arial" w:eastAsia="Times New Roman" w:hAnsi="Arial" w:cs="Arial"/>
          <w:bCs/>
          <w:sz w:val="24"/>
          <w:szCs w:val="24"/>
          <w:lang w:eastAsia="de-DE"/>
        </w:rPr>
        <w:t xml:space="preserve">Aus Sicherheitsgründen verbleiben die Zweitschriften - Spielbericht und Spiellisten von </w:t>
      </w:r>
    </w:p>
    <w:p w14:paraId="3DD59304" w14:textId="77777777" w:rsidR="00B75E9B" w:rsidRDefault="00B75E9B" w:rsidP="00EC7691">
      <w:pPr>
        <w:spacing w:after="0" w:line="240" w:lineRule="auto"/>
        <w:ind w:left="426"/>
        <w:rPr>
          <w:rFonts w:ascii="Arial" w:eastAsia="Times New Roman" w:hAnsi="Arial" w:cs="Arial"/>
          <w:bCs/>
          <w:sz w:val="24"/>
          <w:szCs w:val="24"/>
          <w:lang w:eastAsia="de-DE"/>
        </w:rPr>
      </w:pPr>
      <w:r w:rsidRPr="00B75E9B">
        <w:rPr>
          <w:rFonts w:ascii="Arial" w:eastAsia="Times New Roman" w:hAnsi="Arial" w:cs="Arial"/>
          <w:bCs/>
          <w:sz w:val="24"/>
          <w:szCs w:val="24"/>
          <w:lang w:eastAsia="de-DE"/>
        </w:rPr>
        <w:t>Platz 3 – die ebenfalls von den Mannschaftsführern und Spielern zu unterzeichnen sind, beim gastgebenden Verein. Der Spielleiter/Staffelleiter prüft die eingesandten Spiellisten sowie die Eintragungen im Spielbericht und erstellt innerhalb von 14 Tagen die endgültige Tabelle.</w:t>
      </w:r>
    </w:p>
    <w:p w14:paraId="4575D951" w14:textId="77777777" w:rsidR="00B75E9B" w:rsidRPr="00B75E9B" w:rsidRDefault="00B75E9B" w:rsidP="00EC7691">
      <w:pPr>
        <w:numPr>
          <w:ilvl w:val="0"/>
          <w:numId w:val="7"/>
        </w:numPr>
        <w:tabs>
          <w:tab w:val="clear" w:pos="504"/>
        </w:tabs>
        <w:spacing w:before="120" w:after="0" w:line="240" w:lineRule="auto"/>
        <w:ind w:left="426" w:hanging="426"/>
        <w:rPr>
          <w:rFonts w:ascii="Arial" w:eastAsia="Times New Roman" w:hAnsi="Arial" w:cs="Arial"/>
          <w:bCs/>
          <w:sz w:val="24"/>
          <w:szCs w:val="24"/>
          <w:lang w:eastAsia="de-DE"/>
        </w:rPr>
      </w:pPr>
      <w:r w:rsidRPr="00B75E9B">
        <w:rPr>
          <w:rFonts w:ascii="Arial" w:eastAsia="Times New Roman" w:hAnsi="Arial" w:cs="Arial"/>
          <w:bCs/>
          <w:sz w:val="24"/>
          <w:szCs w:val="24"/>
          <w:lang w:eastAsia="de-DE"/>
        </w:rPr>
        <w:t>Der 5. Spieltag steht unter der Leitung des Spielleiters/Staffelleiters. Spielt er selbst oder ist er verhindert, so hat er einen geeigneten, nicht mitspielenden Skatfreund mit der Spielleitung zu beauftragen. Nach Abschluss des 5. Spieltages wird sofort die vorläufige Endtabelle erstellt und bekannt gegeben.</w:t>
      </w:r>
    </w:p>
    <w:p w14:paraId="551EE299" w14:textId="77777777" w:rsidR="00B75E9B" w:rsidRPr="00B75E9B" w:rsidRDefault="00B75E9B" w:rsidP="00EC7691">
      <w:pPr>
        <w:numPr>
          <w:ilvl w:val="0"/>
          <w:numId w:val="7"/>
        </w:numPr>
        <w:tabs>
          <w:tab w:val="clear" w:pos="504"/>
        </w:tabs>
        <w:spacing w:before="120" w:after="0" w:line="240" w:lineRule="auto"/>
        <w:ind w:left="426" w:hanging="426"/>
        <w:rPr>
          <w:rFonts w:ascii="Arial" w:eastAsia="Times New Roman" w:hAnsi="Arial" w:cs="Arial"/>
          <w:bCs/>
          <w:sz w:val="24"/>
          <w:szCs w:val="24"/>
          <w:lang w:eastAsia="de-DE"/>
        </w:rPr>
      </w:pPr>
      <w:r w:rsidRPr="00B75E9B">
        <w:rPr>
          <w:rFonts w:ascii="Arial" w:eastAsia="Times New Roman" w:hAnsi="Arial" w:cs="Arial"/>
          <w:bCs/>
          <w:sz w:val="24"/>
          <w:szCs w:val="24"/>
          <w:lang w:eastAsia="de-DE"/>
        </w:rPr>
        <w:t>Sollte es vorkommen, dass ein Verein mit mehreren Mannschaften in einer Staffel vertreten ist, spielen diese Mannschaften am 1. Spieltag gegeneinander.</w:t>
      </w:r>
    </w:p>
    <w:p w14:paraId="1CE7F02F" w14:textId="77777777" w:rsidR="00B75E9B" w:rsidRPr="00B75E9B" w:rsidRDefault="00B75E9B" w:rsidP="00EC7691">
      <w:pPr>
        <w:numPr>
          <w:ilvl w:val="0"/>
          <w:numId w:val="14"/>
        </w:numPr>
        <w:tabs>
          <w:tab w:val="clear" w:pos="504"/>
        </w:tabs>
        <w:spacing w:before="120" w:after="0" w:line="240" w:lineRule="auto"/>
        <w:ind w:left="426" w:hanging="426"/>
        <w:rPr>
          <w:rFonts w:ascii="Arial" w:eastAsia="Times New Roman" w:hAnsi="Arial" w:cs="Arial"/>
          <w:bCs/>
          <w:sz w:val="24"/>
          <w:szCs w:val="24"/>
          <w:lang w:eastAsia="de-DE"/>
        </w:rPr>
      </w:pPr>
      <w:r w:rsidRPr="00B75E9B">
        <w:rPr>
          <w:rFonts w:ascii="Arial" w:eastAsia="Times New Roman" w:hAnsi="Arial" w:cs="Arial"/>
          <w:bCs/>
          <w:sz w:val="24"/>
          <w:szCs w:val="24"/>
          <w:lang w:eastAsia="de-DE"/>
        </w:rPr>
        <w:t>Doppelte Listenführung ist Pflicht. Dabei sollten die Spieler auf Platz 1 und 3 (auch 3er Tische) jeweils eine Liste führen. Beide Listen sind gleichberechtigt. Bei Unstimmigkeiten, die nicht geklärt werden können, gilt die für den Spieler ungünstigere Liste. Wenn das zu beanstandende Spiel bei zwei verschiedenen Spielern eingetragen ist (z.B. auf Liste 1 bei Spieler A und in der anderen Liste bei Spieler B) wird das Spiel als eingepasst geführt. Alle Spieler am Tisch haben die Pflicht, die Eintragungen laufend zu prüfen und die Listen gegeneinander zu kontrollieren.</w:t>
      </w:r>
    </w:p>
    <w:p w14:paraId="08F6046F" w14:textId="77777777" w:rsidR="00B75E9B" w:rsidRPr="00B75E9B" w:rsidRDefault="00B75E9B" w:rsidP="00EC7691">
      <w:pPr>
        <w:numPr>
          <w:ilvl w:val="0"/>
          <w:numId w:val="14"/>
        </w:numPr>
        <w:tabs>
          <w:tab w:val="clear" w:pos="504"/>
        </w:tabs>
        <w:spacing w:before="120" w:after="0" w:line="240" w:lineRule="auto"/>
        <w:ind w:left="426" w:hanging="426"/>
        <w:rPr>
          <w:rFonts w:ascii="Arial" w:eastAsia="Times New Roman" w:hAnsi="Arial" w:cs="Arial"/>
          <w:bCs/>
          <w:sz w:val="24"/>
          <w:szCs w:val="24"/>
          <w:lang w:eastAsia="de-DE"/>
        </w:rPr>
      </w:pPr>
      <w:r w:rsidRPr="00B75E9B">
        <w:rPr>
          <w:rFonts w:ascii="Arial" w:eastAsia="Times New Roman" w:hAnsi="Arial" w:cs="Arial"/>
          <w:bCs/>
          <w:sz w:val="24"/>
          <w:szCs w:val="24"/>
          <w:lang w:eastAsia="de-DE"/>
        </w:rPr>
        <w:t>Der jeweilige Spieltag beginnt pünktlich zu der vom Spielleiter/Staffelleiter festgesetzten Uhrzeit. Ausnahmen bedürfen der Genehmigung durch den Spielleiter/Staffelleiter.</w:t>
      </w:r>
    </w:p>
    <w:p w14:paraId="6114C321" w14:textId="77777777" w:rsidR="00B75E9B" w:rsidRPr="00B75E9B" w:rsidRDefault="00B75E9B" w:rsidP="00EC7691">
      <w:pPr>
        <w:spacing w:before="120" w:after="0" w:line="240" w:lineRule="auto"/>
        <w:ind w:left="426"/>
        <w:rPr>
          <w:rFonts w:ascii="Arial" w:eastAsia="Times New Roman" w:hAnsi="Arial" w:cs="Arial"/>
          <w:bCs/>
          <w:sz w:val="24"/>
          <w:szCs w:val="24"/>
          <w:lang w:eastAsia="de-DE"/>
        </w:rPr>
      </w:pPr>
      <w:r w:rsidRPr="00B75E9B">
        <w:rPr>
          <w:rFonts w:ascii="Arial" w:eastAsia="Times New Roman" w:hAnsi="Arial" w:cs="Arial"/>
          <w:bCs/>
          <w:sz w:val="24"/>
          <w:szCs w:val="24"/>
          <w:lang w:eastAsia="de-DE"/>
        </w:rPr>
        <w:t>Fehlen zum vorgesehenen Beginn der Spielhandlungen einzelne Spieler oder Mannschaften und wird diese Verspätung von unterwegs mitgeteilt, kann nur dann auf das Erscheinen und damit einen späteren Spielbeginn gewartet werden, wenn alle anwesenden Spieler mit dieser Regelung einverstanden sind. Widerspricht nur ein einziger Spieler, so muss pünktlich gestartet werden.</w:t>
      </w:r>
    </w:p>
    <w:p w14:paraId="748EBAA7" w14:textId="77777777" w:rsidR="00B75E9B" w:rsidRPr="00B75E9B" w:rsidRDefault="00B75E9B" w:rsidP="00EC7691">
      <w:pPr>
        <w:spacing w:before="120" w:after="0" w:line="240" w:lineRule="auto"/>
        <w:ind w:left="426"/>
        <w:rPr>
          <w:rFonts w:ascii="Arial" w:eastAsia="Times New Roman" w:hAnsi="Arial" w:cs="Arial"/>
          <w:bCs/>
          <w:sz w:val="24"/>
          <w:szCs w:val="24"/>
          <w:lang w:eastAsia="de-DE"/>
        </w:rPr>
      </w:pPr>
      <w:r w:rsidRPr="00B75E9B">
        <w:rPr>
          <w:rFonts w:ascii="Arial" w:eastAsia="Times New Roman" w:hAnsi="Arial" w:cs="Arial"/>
          <w:bCs/>
          <w:sz w:val="24"/>
          <w:szCs w:val="24"/>
          <w:lang w:eastAsia="de-DE"/>
        </w:rPr>
        <w:t>Später eintreffende Mannschaften bzw. Spieler können zu Beginn jeder Runde bzw. Serie einsteigen (siehe auch Anl. 10 zur SPO des DSKV). Wenn zu Spielbeginn nur 2 Mannschaften vollständig anwesend sind und die übrigen Mannschaften ganz oder aber pro Mannschaft 2 oder mehr Spieler fehlen (Fall 9 der Anl. 10 SPO DSKV), kann gespielt oder aber auf das Spielen ve</w:t>
      </w:r>
      <w:r w:rsidR="00EC7691">
        <w:rPr>
          <w:rFonts w:ascii="Arial" w:eastAsia="Times New Roman" w:hAnsi="Arial" w:cs="Arial"/>
          <w:bCs/>
          <w:sz w:val="24"/>
          <w:szCs w:val="24"/>
          <w:lang w:eastAsia="de-DE"/>
        </w:rPr>
        <w:t>rzichtet werden. Verzichten beide</w:t>
      </w:r>
      <w:r w:rsidRPr="00B75E9B">
        <w:rPr>
          <w:rFonts w:ascii="Arial" w:eastAsia="Times New Roman" w:hAnsi="Arial" w:cs="Arial"/>
          <w:bCs/>
          <w:sz w:val="24"/>
          <w:szCs w:val="24"/>
          <w:lang w:eastAsia="de-DE"/>
        </w:rPr>
        <w:t xml:space="preserve"> Mannschaft</w:t>
      </w:r>
      <w:r w:rsidR="00EC7691">
        <w:rPr>
          <w:rFonts w:ascii="Arial" w:eastAsia="Times New Roman" w:hAnsi="Arial" w:cs="Arial"/>
          <w:bCs/>
          <w:sz w:val="24"/>
          <w:szCs w:val="24"/>
          <w:lang w:eastAsia="de-DE"/>
        </w:rPr>
        <w:t>en</w:t>
      </w:r>
      <w:r w:rsidRPr="00B75E9B">
        <w:rPr>
          <w:rFonts w:ascii="Arial" w:eastAsia="Times New Roman" w:hAnsi="Arial" w:cs="Arial"/>
          <w:bCs/>
          <w:sz w:val="24"/>
          <w:szCs w:val="24"/>
          <w:lang w:eastAsia="de-DE"/>
        </w:rPr>
        <w:t xml:space="preserve"> auf ein Spielen, dann muss wenigstens eine halbe Stunde gewartet werden. Treffen in dieser Zeit spielfähige Mannschaften (drei oder mehr Spieler) ein, muss gespielt werden, wobei die 1. Serie des Tages dann entfällt.</w:t>
      </w:r>
    </w:p>
    <w:p w14:paraId="229B8790" w14:textId="77777777" w:rsidR="00B75E9B" w:rsidRPr="00B75E9B" w:rsidRDefault="00B75E9B" w:rsidP="00EC7691">
      <w:pPr>
        <w:spacing w:before="120" w:after="0" w:line="240" w:lineRule="auto"/>
        <w:ind w:left="426"/>
        <w:rPr>
          <w:rFonts w:ascii="Arial" w:eastAsia="Times New Roman" w:hAnsi="Arial" w:cs="Arial"/>
          <w:bCs/>
          <w:sz w:val="24"/>
          <w:szCs w:val="24"/>
          <w:lang w:eastAsia="de-DE"/>
        </w:rPr>
      </w:pPr>
      <w:r w:rsidRPr="00B75E9B">
        <w:rPr>
          <w:rFonts w:ascii="Arial" w:eastAsia="Times New Roman" w:hAnsi="Arial" w:cs="Arial"/>
          <w:bCs/>
          <w:sz w:val="24"/>
          <w:szCs w:val="24"/>
          <w:lang w:eastAsia="de-DE"/>
        </w:rPr>
        <w:t>Kommt ein Spieltag durch das Verschulden des Gastgebers nicht zustande, so wird dieser Spieltag auf Kosten des Verursachers nachgeholt (siehe auch Finanzordnung – Kostenverzeichnis).</w:t>
      </w:r>
    </w:p>
    <w:p w14:paraId="43AC728F" w14:textId="77777777" w:rsidR="00B75E9B" w:rsidRPr="00B75E9B" w:rsidRDefault="00B75E9B" w:rsidP="00EC7691">
      <w:pPr>
        <w:numPr>
          <w:ilvl w:val="0"/>
          <w:numId w:val="8"/>
        </w:numPr>
        <w:tabs>
          <w:tab w:val="clear" w:pos="432"/>
        </w:tabs>
        <w:spacing w:before="120" w:after="0" w:line="240" w:lineRule="auto"/>
        <w:ind w:left="426" w:hanging="426"/>
        <w:rPr>
          <w:rFonts w:ascii="Arial" w:eastAsia="Times New Roman" w:hAnsi="Arial" w:cs="Arial"/>
          <w:bCs/>
          <w:sz w:val="24"/>
          <w:szCs w:val="24"/>
          <w:lang w:eastAsia="de-DE"/>
        </w:rPr>
      </w:pPr>
      <w:r w:rsidRPr="00B75E9B">
        <w:rPr>
          <w:rFonts w:ascii="Arial" w:eastAsia="Times New Roman" w:hAnsi="Arial" w:cs="Arial"/>
          <w:bCs/>
          <w:sz w:val="24"/>
          <w:szCs w:val="24"/>
          <w:lang w:eastAsia="de-DE"/>
        </w:rPr>
        <w:t>Mannschaften, die unvollständig, verspätet (mehr als eine halbe Stunde nach geplantem Beginn) oder gar nicht antreten sowie den Wettkampf vorzeitig beenden, haben ein Ordnungsgeld zu entrichten (siehe hierzu Finanzordnung – Kostenverzeichnis -)</w:t>
      </w:r>
    </w:p>
    <w:p w14:paraId="49B3AA38" w14:textId="77777777" w:rsidR="00B75E9B" w:rsidRPr="00B75E9B" w:rsidRDefault="00B75E9B" w:rsidP="00EC7691">
      <w:pPr>
        <w:numPr>
          <w:ilvl w:val="0"/>
          <w:numId w:val="8"/>
        </w:numPr>
        <w:tabs>
          <w:tab w:val="clear" w:pos="432"/>
        </w:tabs>
        <w:spacing w:before="120" w:after="0" w:line="240" w:lineRule="auto"/>
        <w:ind w:left="426" w:hanging="426"/>
        <w:rPr>
          <w:rFonts w:ascii="Arial" w:eastAsia="Times New Roman" w:hAnsi="Arial" w:cs="Arial"/>
          <w:bCs/>
          <w:sz w:val="24"/>
          <w:szCs w:val="24"/>
          <w:lang w:eastAsia="de-DE"/>
        </w:rPr>
      </w:pPr>
      <w:r w:rsidRPr="00B75E9B">
        <w:rPr>
          <w:rFonts w:ascii="Arial" w:eastAsia="Times New Roman" w:hAnsi="Arial" w:cs="Arial"/>
          <w:bCs/>
          <w:sz w:val="24"/>
          <w:szCs w:val="24"/>
          <w:lang w:eastAsia="de-DE"/>
        </w:rPr>
        <w:t xml:space="preserve">Die Spielzeit pro Serie beträgt maximal zwei Stunden. Ausnahmen sind nur möglich für den Spielleiter oder den Schiedsrichter, wenn diese während der laufenden Serie in Anspruch genommen wurden. Nach Ablauf der Spielzeit sind von der Spielleitung alle </w:t>
      </w:r>
      <w:r w:rsidRPr="00B75E9B">
        <w:rPr>
          <w:rFonts w:ascii="Arial" w:eastAsia="Times New Roman" w:hAnsi="Arial" w:cs="Arial"/>
          <w:bCs/>
          <w:sz w:val="24"/>
          <w:szCs w:val="24"/>
          <w:lang w:eastAsia="de-DE"/>
        </w:rPr>
        <w:lastRenderedPageBreak/>
        <w:t>ausstehenden Listen einzuziehen, wobei das in Gang befindliche Spiel zu Ende gespielt werden darf.</w:t>
      </w:r>
    </w:p>
    <w:p w14:paraId="741B7F84" w14:textId="77777777" w:rsidR="00B75E9B" w:rsidRPr="00B75E9B" w:rsidRDefault="00B75E9B" w:rsidP="00EC7691">
      <w:pPr>
        <w:numPr>
          <w:ilvl w:val="0"/>
          <w:numId w:val="8"/>
        </w:numPr>
        <w:tabs>
          <w:tab w:val="clear" w:pos="432"/>
        </w:tabs>
        <w:spacing w:before="120" w:after="0" w:line="240" w:lineRule="auto"/>
        <w:ind w:left="426" w:hanging="426"/>
        <w:rPr>
          <w:rFonts w:ascii="Arial" w:eastAsia="Times New Roman" w:hAnsi="Arial" w:cs="Arial"/>
          <w:bCs/>
          <w:sz w:val="24"/>
          <w:szCs w:val="24"/>
          <w:lang w:eastAsia="de-DE"/>
        </w:rPr>
      </w:pPr>
      <w:r w:rsidRPr="00B75E9B">
        <w:rPr>
          <w:rFonts w:ascii="Arial" w:eastAsia="Times New Roman" w:hAnsi="Arial" w:cs="Arial"/>
          <w:bCs/>
          <w:sz w:val="24"/>
          <w:szCs w:val="24"/>
          <w:lang w:eastAsia="de-DE"/>
        </w:rPr>
        <w:t>Nachstehende Wertung findet für den Spielbetrieb Anwendung:</w:t>
      </w:r>
    </w:p>
    <w:p w14:paraId="5DF7E011" w14:textId="77777777" w:rsidR="00B75E9B" w:rsidRPr="00B75E9B" w:rsidRDefault="00B75E9B" w:rsidP="00EC7691">
      <w:pPr>
        <w:spacing w:before="120" w:after="0" w:line="240" w:lineRule="auto"/>
        <w:ind w:left="426"/>
        <w:rPr>
          <w:rFonts w:ascii="Arial" w:eastAsia="Times New Roman" w:hAnsi="Arial" w:cs="Arial"/>
          <w:bCs/>
          <w:sz w:val="24"/>
          <w:szCs w:val="24"/>
          <w:lang w:eastAsia="de-DE"/>
        </w:rPr>
      </w:pPr>
      <w:r w:rsidRPr="00B75E9B">
        <w:rPr>
          <w:rFonts w:ascii="Arial" w:eastAsia="Times New Roman" w:hAnsi="Arial" w:cs="Arial"/>
          <w:bCs/>
          <w:sz w:val="24"/>
          <w:szCs w:val="24"/>
          <w:lang w:eastAsia="de-DE"/>
        </w:rPr>
        <w:t xml:space="preserve">Von den vier gegeneinander spielenden Mannschaften erhält die punktbeste </w:t>
      </w:r>
      <w:proofErr w:type="gramStart"/>
      <w:r w:rsidRPr="00B75E9B">
        <w:rPr>
          <w:rFonts w:ascii="Arial" w:eastAsia="Times New Roman" w:hAnsi="Arial" w:cs="Arial"/>
          <w:bCs/>
          <w:sz w:val="24"/>
          <w:szCs w:val="24"/>
          <w:lang w:eastAsia="de-DE"/>
        </w:rPr>
        <w:t>3 :</w:t>
      </w:r>
      <w:proofErr w:type="gramEnd"/>
      <w:r w:rsidRPr="00B75E9B">
        <w:rPr>
          <w:rFonts w:ascii="Arial" w:eastAsia="Times New Roman" w:hAnsi="Arial" w:cs="Arial"/>
          <w:bCs/>
          <w:sz w:val="24"/>
          <w:szCs w:val="24"/>
          <w:lang w:eastAsia="de-DE"/>
        </w:rPr>
        <w:t xml:space="preserve"> 0, die zweitbeste 2 : 1, die drittbeste 1 : 2 und die vierte 0 : 3 Wertungspunkte je Serie.</w:t>
      </w:r>
    </w:p>
    <w:p w14:paraId="095BC26C" w14:textId="77777777" w:rsidR="00B75E9B" w:rsidRPr="00B75E9B" w:rsidRDefault="00B75E9B" w:rsidP="00EC7691">
      <w:pPr>
        <w:spacing w:before="120" w:after="0" w:line="240" w:lineRule="auto"/>
        <w:ind w:left="426"/>
        <w:rPr>
          <w:rFonts w:ascii="Arial" w:eastAsia="Times New Roman" w:hAnsi="Arial" w:cs="Arial"/>
          <w:bCs/>
          <w:sz w:val="24"/>
          <w:szCs w:val="24"/>
          <w:lang w:eastAsia="de-DE"/>
        </w:rPr>
      </w:pPr>
      <w:r w:rsidRPr="00B75E9B">
        <w:rPr>
          <w:rFonts w:ascii="Arial" w:eastAsia="Times New Roman" w:hAnsi="Arial" w:cs="Arial"/>
          <w:bCs/>
          <w:sz w:val="24"/>
          <w:szCs w:val="24"/>
          <w:lang w:eastAsia="de-DE"/>
        </w:rPr>
        <w:t>Tritt eine Mannschaft nicht an, so erhält sie 0 :3 Wertungspunkte und keine Spielpunkte. Treten 2 Mannschaften nicht an oder sind Mannschaften nicht vollständig, so wird auf die Ausführungen zur „Wertung unvollständiger Mannschaften“ (Anl. 10 zur SPO DSKV) verwiesen.</w:t>
      </w:r>
    </w:p>
    <w:p w14:paraId="13DC1F44" w14:textId="77777777" w:rsidR="00B75E9B" w:rsidRPr="00B75E9B" w:rsidRDefault="00B75E9B" w:rsidP="00EC7691">
      <w:pPr>
        <w:numPr>
          <w:ilvl w:val="0"/>
          <w:numId w:val="8"/>
        </w:numPr>
        <w:tabs>
          <w:tab w:val="clear" w:pos="432"/>
        </w:tabs>
        <w:spacing w:before="120" w:after="0" w:line="240" w:lineRule="auto"/>
        <w:ind w:left="426" w:hanging="426"/>
        <w:rPr>
          <w:rFonts w:ascii="Arial" w:eastAsia="Times New Roman" w:hAnsi="Arial" w:cs="Arial"/>
          <w:bCs/>
          <w:sz w:val="24"/>
          <w:szCs w:val="24"/>
          <w:lang w:eastAsia="de-DE"/>
        </w:rPr>
      </w:pPr>
      <w:r w:rsidRPr="00B75E9B">
        <w:rPr>
          <w:rFonts w:ascii="Arial" w:eastAsia="Times New Roman" w:hAnsi="Arial" w:cs="Arial"/>
          <w:bCs/>
          <w:sz w:val="24"/>
          <w:szCs w:val="24"/>
          <w:lang w:eastAsia="de-DE"/>
        </w:rPr>
        <w:t>Ein Protest muss im Regelfall noch am Spieltag auf dem Formblatt (Rückseite des Spielberichts) angezeigt werden. Spätestens 14 Tage nach einem Spieltag läuft die Frist für die Einlegung von Protesten ab.</w:t>
      </w:r>
    </w:p>
    <w:p w14:paraId="7EA82FF1" w14:textId="77777777" w:rsidR="00B75E9B" w:rsidRPr="00B75E9B" w:rsidRDefault="00B75E9B" w:rsidP="00EC7691">
      <w:pPr>
        <w:spacing w:before="120" w:after="0" w:line="240" w:lineRule="auto"/>
        <w:ind w:left="426"/>
        <w:rPr>
          <w:rFonts w:ascii="Arial" w:eastAsia="Times New Roman" w:hAnsi="Arial" w:cs="Arial"/>
          <w:bCs/>
          <w:sz w:val="24"/>
          <w:szCs w:val="24"/>
          <w:lang w:eastAsia="de-DE"/>
        </w:rPr>
      </w:pPr>
      <w:r w:rsidRPr="00B75E9B">
        <w:rPr>
          <w:rFonts w:ascii="Arial" w:eastAsia="Times New Roman" w:hAnsi="Arial" w:cs="Arial"/>
          <w:bCs/>
          <w:sz w:val="24"/>
          <w:szCs w:val="24"/>
          <w:lang w:eastAsia="de-DE"/>
        </w:rPr>
        <w:t>Werden erhebliche Verstöße erst später festgestellt, so können Maßnahmen, die Auswirkungen in der laufenden Saison besitzen, nur getroffen werden, wenn der Verstoß bis zum 30.9. des betreffenden Jahres bekannt wird. Andere Maßnahmen, wie z.B. Spielsperren, Verhängung von Ordnungsgeldern oder Punktabzug für die nächste Saison, sind dagegen möglich.</w:t>
      </w:r>
    </w:p>
    <w:p w14:paraId="15443241" w14:textId="77777777" w:rsidR="00B75E9B" w:rsidRPr="00B75E9B" w:rsidRDefault="00B75E9B" w:rsidP="00EC7691">
      <w:pPr>
        <w:numPr>
          <w:ilvl w:val="0"/>
          <w:numId w:val="8"/>
        </w:numPr>
        <w:spacing w:before="120" w:after="0" w:line="240" w:lineRule="auto"/>
        <w:ind w:left="426" w:hanging="426"/>
        <w:rPr>
          <w:rFonts w:ascii="Arial" w:eastAsia="Times New Roman" w:hAnsi="Arial" w:cs="Arial"/>
          <w:bCs/>
          <w:sz w:val="24"/>
          <w:szCs w:val="24"/>
          <w:lang w:eastAsia="de-DE"/>
        </w:rPr>
      </w:pPr>
      <w:r w:rsidRPr="00B75E9B">
        <w:rPr>
          <w:rFonts w:ascii="Arial" w:eastAsia="Times New Roman" w:hAnsi="Arial" w:cs="Arial"/>
          <w:bCs/>
          <w:sz w:val="24"/>
          <w:szCs w:val="24"/>
          <w:lang w:eastAsia="de-DE"/>
        </w:rPr>
        <w:t>Diese verbindlichen Hinweise und Richtlinien für den Li</w:t>
      </w:r>
      <w:r w:rsidR="00EC7691">
        <w:rPr>
          <w:rFonts w:ascii="Arial" w:eastAsia="Times New Roman" w:hAnsi="Arial" w:cs="Arial"/>
          <w:bCs/>
          <w:sz w:val="24"/>
          <w:szCs w:val="24"/>
          <w:lang w:eastAsia="de-DE"/>
        </w:rPr>
        <w:t>ga-Spielbetrieb sind der gleich</w:t>
      </w:r>
      <w:r w:rsidRPr="00B75E9B">
        <w:rPr>
          <w:rFonts w:ascii="Arial" w:eastAsia="Times New Roman" w:hAnsi="Arial" w:cs="Arial"/>
          <w:bCs/>
          <w:sz w:val="24"/>
          <w:szCs w:val="24"/>
          <w:lang w:eastAsia="de-DE"/>
        </w:rPr>
        <w:t xml:space="preserve">lautenden Anl. 8 der SPO DSKV entnommen und dem Liga-Spielbetrieb </w:t>
      </w:r>
      <w:r w:rsidR="00305D66">
        <w:rPr>
          <w:rFonts w:ascii="Arial" w:eastAsia="Times New Roman" w:hAnsi="Arial" w:cs="Arial"/>
          <w:bCs/>
          <w:sz w:val="24"/>
          <w:szCs w:val="24"/>
          <w:lang w:eastAsia="de-DE"/>
        </w:rPr>
        <w:br/>
      </w:r>
      <w:r w:rsidRPr="00B75E9B">
        <w:rPr>
          <w:rFonts w:ascii="Arial" w:eastAsia="Times New Roman" w:hAnsi="Arial" w:cs="Arial"/>
          <w:bCs/>
          <w:sz w:val="24"/>
          <w:szCs w:val="24"/>
          <w:lang w:eastAsia="de-DE"/>
        </w:rPr>
        <w:t>des LV angepasst worden.</w:t>
      </w:r>
    </w:p>
    <w:p w14:paraId="7448AB45" w14:textId="52EE01F9" w:rsidR="00B75E9B" w:rsidRPr="00B75E9B" w:rsidRDefault="0067581E" w:rsidP="00144DF4">
      <w:pPr>
        <w:pStyle w:val="berschrift1"/>
        <w:tabs>
          <w:tab w:val="left" w:pos="7938"/>
        </w:tabs>
        <w:spacing w:before="600"/>
        <w:rPr>
          <w:rFonts w:ascii="Arial" w:hAnsi="Arial" w:cs="Arial"/>
          <w:sz w:val="28"/>
          <w:szCs w:val="28"/>
          <w:lang w:eastAsia="de-DE"/>
        </w:rPr>
      </w:pPr>
      <w:bookmarkStart w:id="43" w:name="_Toc354763899"/>
      <w:bookmarkStart w:id="44" w:name="_Toc435206104"/>
      <w:bookmarkStart w:id="45" w:name="_Toc435209627"/>
      <w:bookmarkStart w:id="46" w:name="_Toc435286036"/>
      <w:r>
        <w:rPr>
          <w:rFonts w:ascii="Arial" w:hAnsi="Arial" w:cs="Arial"/>
          <w:sz w:val="28"/>
          <w:szCs w:val="28"/>
          <w:lang w:eastAsia="de-DE"/>
        </w:rPr>
        <w:br w:type="page"/>
      </w:r>
      <w:r w:rsidR="00B75E9B" w:rsidRPr="00B75E9B">
        <w:rPr>
          <w:rFonts w:ascii="Arial" w:hAnsi="Arial" w:cs="Arial"/>
          <w:sz w:val="28"/>
          <w:szCs w:val="28"/>
          <w:lang w:eastAsia="de-DE"/>
        </w:rPr>
        <w:lastRenderedPageBreak/>
        <w:t>Anlage 9: Teilnehmerzahl</w:t>
      </w:r>
      <w:bookmarkEnd w:id="43"/>
      <w:r w:rsidR="009A65AC">
        <w:rPr>
          <w:rFonts w:ascii="Arial" w:hAnsi="Arial" w:cs="Arial"/>
          <w:sz w:val="28"/>
          <w:szCs w:val="28"/>
          <w:lang w:eastAsia="de-DE"/>
        </w:rPr>
        <w:t xml:space="preserve"> </w:t>
      </w:r>
      <w:r w:rsidR="00144DF4">
        <w:rPr>
          <w:rFonts w:ascii="Arial" w:hAnsi="Arial" w:cs="Arial"/>
          <w:sz w:val="28"/>
          <w:szCs w:val="28"/>
          <w:lang w:eastAsia="de-DE"/>
        </w:rPr>
        <w:tab/>
      </w:r>
      <w:r w:rsidR="00305D66" w:rsidRPr="00914DA1">
        <w:rPr>
          <w:rFonts w:ascii="Arial" w:hAnsi="Arial" w:cs="Arial"/>
          <w:sz w:val="16"/>
          <w:szCs w:val="16"/>
          <w:lang w:eastAsia="de-DE"/>
        </w:rPr>
        <w:t xml:space="preserve">Stand: </w:t>
      </w:r>
      <w:r w:rsidR="00F31EEA">
        <w:rPr>
          <w:rFonts w:ascii="Arial" w:hAnsi="Arial" w:cs="Arial"/>
          <w:sz w:val="16"/>
          <w:szCs w:val="16"/>
          <w:lang w:eastAsia="de-DE"/>
        </w:rPr>
        <w:t>25</w:t>
      </w:r>
      <w:r w:rsidR="00305D66" w:rsidRPr="00914DA1">
        <w:rPr>
          <w:rFonts w:ascii="Arial" w:hAnsi="Arial" w:cs="Arial"/>
          <w:sz w:val="16"/>
          <w:szCs w:val="16"/>
          <w:lang w:eastAsia="de-DE"/>
        </w:rPr>
        <w:t>.0</w:t>
      </w:r>
      <w:r w:rsidR="00F31EEA">
        <w:rPr>
          <w:rFonts w:ascii="Arial" w:hAnsi="Arial" w:cs="Arial"/>
          <w:sz w:val="16"/>
          <w:szCs w:val="16"/>
          <w:lang w:eastAsia="de-DE"/>
        </w:rPr>
        <w:t>2</w:t>
      </w:r>
      <w:r w:rsidR="00305D66" w:rsidRPr="00914DA1">
        <w:rPr>
          <w:rFonts w:ascii="Arial" w:hAnsi="Arial" w:cs="Arial"/>
          <w:sz w:val="16"/>
          <w:szCs w:val="16"/>
          <w:lang w:eastAsia="de-DE"/>
        </w:rPr>
        <w:t>.20</w:t>
      </w:r>
      <w:r w:rsidR="00F31EEA">
        <w:rPr>
          <w:rFonts w:ascii="Arial" w:hAnsi="Arial" w:cs="Arial"/>
          <w:sz w:val="16"/>
          <w:szCs w:val="16"/>
          <w:lang w:eastAsia="de-DE"/>
        </w:rPr>
        <w:t>2</w:t>
      </w:r>
      <w:r w:rsidR="00305D66" w:rsidRPr="00914DA1">
        <w:rPr>
          <w:rFonts w:ascii="Arial" w:hAnsi="Arial" w:cs="Arial"/>
          <w:sz w:val="16"/>
          <w:szCs w:val="16"/>
          <w:lang w:eastAsia="de-DE"/>
        </w:rPr>
        <w:t>3</w:t>
      </w:r>
      <w:bookmarkEnd w:id="44"/>
      <w:bookmarkEnd w:id="45"/>
      <w:bookmarkEnd w:id="46"/>
    </w:p>
    <w:p w14:paraId="22DF7718" w14:textId="77777777" w:rsidR="00B75E9B" w:rsidRPr="00B75E9B" w:rsidRDefault="00B75E9B" w:rsidP="00B75E9B">
      <w:pPr>
        <w:spacing w:after="0" w:line="240" w:lineRule="auto"/>
        <w:jc w:val="both"/>
        <w:rPr>
          <w:rFonts w:ascii="Arial" w:eastAsia="Times New Roman" w:hAnsi="Arial" w:cs="Arial"/>
          <w:b/>
          <w:bCs/>
          <w:sz w:val="28"/>
          <w:szCs w:val="28"/>
          <w:u w:val="single"/>
          <w:lang w:eastAsia="de-DE"/>
        </w:rPr>
      </w:pPr>
    </w:p>
    <w:p w14:paraId="71E8A576" w14:textId="6208B5BB" w:rsidR="00B75E9B" w:rsidRPr="00B75E9B" w:rsidRDefault="00B75E9B" w:rsidP="00305D66">
      <w:pPr>
        <w:spacing w:after="0" w:line="240" w:lineRule="auto"/>
        <w:jc w:val="both"/>
        <w:rPr>
          <w:rFonts w:ascii="Arial" w:eastAsia="Times New Roman" w:hAnsi="Arial" w:cs="Arial"/>
          <w:b/>
          <w:bCs/>
          <w:sz w:val="24"/>
          <w:szCs w:val="24"/>
          <w:u w:val="single"/>
          <w:lang w:eastAsia="de-DE"/>
        </w:rPr>
      </w:pPr>
      <w:r w:rsidRPr="00B75E9B">
        <w:rPr>
          <w:rFonts w:ascii="Arial" w:eastAsia="Times New Roman" w:hAnsi="Arial" w:cs="Arial"/>
          <w:b/>
          <w:bCs/>
          <w:sz w:val="24"/>
          <w:szCs w:val="24"/>
          <w:u w:val="single"/>
          <w:lang w:eastAsia="de-DE"/>
        </w:rPr>
        <w:t>1.1 Einzelmeisterschaft</w:t>
      </w:r>
      <w:r w:rsidR="00694BCB">
        <w:rPr>
          <w:rFonts w:ascii="Arial" w:eastAsia="Times New Roman" w:hAnsi="Arial" w:cs="Arial"/>
          <w:b/>
          <w:bCs/>
          <w:sz w:val="24"/>
          <w:szCs w:val="24"/>
          <w:u w:val="single"/>
          <w:lang w:eastAsia="de-DE"/>
        </w:rPr>
        <w:t xml:space="preserve"> (gilt ab 2024)</w:t>
      </w:r>
    </w:p>
    <w:p w14:paraId="0520A698" w14:textId="77777777" w:rsidR="00B75E9B" w:rsidRPr="00B75E9B" w:rsidRDefault="00B75E9B" w:rsidP="00B75E9B">
      <w:pPr>
        <w:spacing w:after="0" w:line="240" w:lineRule="auto"/>
        <w:jc w:val="both"/>
        <w:rPr>
          <w:rFonts w:ascii="Arial" w:eastAsia="Times New Roman" w:hAnsi="Arial" w:cs="Arial"/>
          <w:b/>
          <w:bCs/>
          <w:sz w:val="28"/>
          <w:szCs w:val="28"/>
          <w:u w:val="single"/>
          <w:lang w:eastAsia="de-DE"/>
        </w:rPr>
      </w:pPr>
    </w:p>
    <w:p w14:paraId="5ACC4F6E" w14:textId="63392DD6" w:rsidR="0076786D" w:rsidRPr="00F31EEA" w:rsidRDefault="0076786D" w:rsidP="0076786D">
      <w:pPr>
        <w:pStyle w:val="Listenabsatz"/>
        <w:numPr>
          <w:ilvl w:val="0"/>
          <w:numId w:val="15"/>
        </w:numPr>
        <w:rPr>
          <w:rFonts w:ascii="Arial" w:eastAsia="Times New Roman" w:hAnsi="Arial" w:cs="Arial"/>
          <w:sz w:val="24"/>
          <w:szCs w:val="24"/>
        </w:rPr>
      </w:pPr>
      <w:r w:rsidRPr="00F31EEA">
        <w:rPr>
          <w:rFonts w:ascii="Arial" w:eastAsia="Times New Roman" w:hAnsi="Arial" w:cs="Arial"/>
          <w:sz w:val="24"/>
          <w:szCs w:val="24"/>
        </w:rPr>
        <w:t>Teilnahmeberechtigt sind:</w:t>
      </w:r>
    </w:p>
    <w:p w14:paraId="6B100E31" w14:textId="77777777" w:rsidR="0076786D" w:rsidRPr="00F31EEA" w:rsidRDefault="0076786D" w:rsidP="0076786D">
      <w:pPr>
        <w:pStyle w:val="Listenabsatz"/>
        <w:numPr>
          <w:ilvl w:val="1"/>
          <w:numId w:val="15"/>
        </w:numPr>
        <w:rPr>
          <w:rFonts w:ascii="Arial" w:eastAsia="Times New Roman" w:hAnsi="Arial" w:cs="Arial"/>
          <w:sz w:val="24"/>
          <w:szCs w:val="24"/>
        </w:rPr>
      </w:pPr>
      <w:r w:rsidRPr="00F31EEA">
        <w:rPr>
          <w:rFonts w:ascii="Arial" w:eastAsia="Times New Roman" w:hAnsi="Arial" w:cs="Arial"/>
          <w:sz w:val="24"/>
          <w:szCs w:val="24"/>
        </w:rPr>
        <w:t>die Titelverteidiger</w:t>
      </w:r>
    </w:p>
    <w:p w14:paraId="61FD68D5" w14:textId="77777777" w:rsidR="0076786D" w:rsidRPr="00F31EEA" w:rsidRDefault="0076786D" w:rsidP="0076786D">
      <w:pPr>
        <w:pStyle w:val="Listenabsatz"/>
        <w:numPr>
          <w:ilvl w:val="1"/>
          <w:numId w:val="15"/>
        </w:numPr>
        <w:rPr>
          <w:rFonts w:ascii="Arial" w:eastAsia="Times New Roman" w:hAnsi="Arial" w:cs="Arial"/>
          <w:sz w:val="24"/>
          <w:szCs w:val="24"/>
        </w:rPr>
      </w:pPr>
      <w:r w:rsidRPr="00F31EEA">
        <w:rPr>
          <w:rFonts w:ascii="Arial" w:eastAsia="Times New Roman" w:hAnsi="Arial" w:cs="Arial"/>
          <w:sz w:val="24"/>
          <w:szCs w:val="24"/>
        </w:rPr>
        <w:t>die Ehrenmitglieder des LV im Seniorenwettbewerb</w:t>
      </w:r>
    </w:p>
    <w:p w14:paraId="51AB971C" w14:textId="77777777" w:rsidR="0076786D" w:rsidRPr="00F31EEA" w:rsidRDefault="0076786D" w:rsidP="0076786D">
      <w:pPr>
        <w:pStyle w:val="Listenabsatz"/>
        <w:numPr>
          <w:ilvl w:val="1"/>
          <w:numId w:val="15"/>
        </w:numPr>
        <w:rPr>
          <w:rFonts w:ascii="Arial" w:eastAsia="Times New Roman" w:hAnsi="Arial" w:cs="Arial"/>
          <w:sz w:val="24"/>
          <w:szCs w:val="24"/>
        </w:rPr>
      </w:pPr>
      <w:r w:rsidRPr="00F31EEA">
        <w:rPr>
          <w:rFonts w:ascii="Arial" w:eastAsia="Times New Roman" w:hAnsi="Arial" w:cs="Arial"/>
          <w:sz w:val="24"/>
          <w:szCs w:val="24"/>
        </w:rPr>
        <w:t>die Goldnadelträger des DSkV im Seniorenwettbewerb</w:t>
      </w:r>
    </w:p>
    <w:p w14:paraId="3ED0DDF2" w14:textId="77777777" w:rsidR="0076786D" w:rsidRPr="00F31EEA" w:rsidRDefault="0076786D" w:rsidP="0076786D">
      <w:pPr>
        <w:pStyle w:val="Listenabsatz"/>
        <w:numPr>
          <w:ilvl w:val="1"/>
          <w:numId w:val="15"/>
        </w:numPr>
        <w:rPr>
          <w:rFonts w:ascii="Arial" w:eastAsia="Times New Roman" w:hAnsi="Arial" w:cs="Arial"/>
          <w:sz w:val="24"/>
          <w:szCs w:val="24"/>
        </w:rPr>
      </w:pPr>
      <w:r w:rsidRPr="00F31EEA">
        <w:rPr>
          <w:rFonts w:ascii="Arial" w:eastAsia="Times New Roman" w:hAnsi="Arial" w:cs="Arial"/>
          <w:sz w:val="24"/>
          <w:szCs w:val="24"/>
        </w:rPr>
        <w:t>die Präsidiumsmitglieder des LV</w:t>
      </w:r>
    </w:p>
    <w:p w14:paraId="6DDF5F68" w14:textId="77777777" w:rsidR="0076786D" w:rsidRPr="00F31EEA" w:rsidRDefault="0076786D" w:rsidP="0076786D">
      <w:pPr>
        <w:pStyle w:val="Listenabsatz"/>
        <w:numPr>
          <w:ilvl w:val="1"/>
          <w:numId w:val="15"/>
        </w:numPr>
        <w:rPr>
          <w:rFonts w:ascii="Arial" w:eastAsia="Times New Roman" w:hAnsi="Arial" w:cs="Arial"/>
          <w:sz w:val="24"/>
          <w:szCs w:val="24"/>
        </w:rPr>
      </w:pPr>
      <w:r w:rsidRPr="00F31EEA">
        <w:rPr>
          <w:rFonts w:ascii="Arial" w:eastAsia="Times New Roman" w:hAnsi="Arial" w:cs="Arial"/>
          <w:sz w:val="24"/>
          <w:szCs w:val="24"/>
        </w:rPr>
        <w:t>Die Qualifizierten aus den Verbandsgruppen</w:t>
      </w:r>
    </w:p>
    <w:p w14:paraId="2D5C1876" w14:textId="77777777" w:rsidR="0076786D" w:rsidRPr="00F31EEA" w:rsidRDefault="0076786D" w:rsidP="0076786D">
      <w:pPr>
        <w:pStyle w:val="Listenabsatz"/>
        <w:numPr>
          <w:ilvl w:val="0"/>
          <w:numId w:val="15"/>
        </w:numPr>
        <w:rPr>
          <w:rFonts w:ascii="Arial" w:eastAsia="Times New Roman" w:hAnsi="Arial" w:cs="Arial"/>
          <w:sz w:val="24"/>
          <w:szCs w:val="24"/>
        </w:rPr>
      </w:pPr>
      <w:r w:rsidRPr="00F31EEA">
        <w:rPr>
          <w:rFonts w:ascii="Arial" w:eastAsia="Times New Roman" w:hAnsi="Arial" w:cs="Arial"/>
          <w:sz w:val="24"/>
          <w:szCs w:val="24"/>
        </w:rPr>
        <w:t>Die Quoten der Verbandsgruppen betragen 50% der Teilnehmerzahlen bei den Einzelmeisterschaften der Verbandsgruppen. Bereits qualifizierte Teilnehmer werden bei der Ermittlung der Teilnehmerzahlen in den Verbandsgruppen nicht berücksichtigt-.</w:t>
      </w:r>
    </w:p>
    <w:p w14:paraId="41232E20" w14:textId="0DB9944A" w:rsidR="0076786D" w:rsidRPr="00F31EEA" w:rsidRDefault="0076786D" w:rsidP="0076786D">
      <w:pPr>
        <w:pStyle w:val="Listenabsatz"/>
        <w:numPr>
          <w:ilvl w:val="0"/>
          <w:numId w:val="15"/>
        </w:numPr>
        <w:rPr>
          <w:rFonts w:ascii="Arial" w:eastAsia="Times New Roman" w:hAnsi="Arial" w:cs="Arial"/>
          <w:sz w:val="24"/>
          <w:szCs w:val="24"/>
        </w:rPr>
      </w:pPr>
      <w:r w:rsidRPr="00F31EEA">
        <w:rPr>
          <w:rFonts w:ascii="Arial" w:eastAsia="Times New Roman" w:hAnsi="Arial" w:cs="Arial"/>
          <w:sz w:val="24"/>
          <w:szCs w:val="24"/>
        </w:rPr>
        <w:t>Die Teilnehmerzahlen betragen maximal 100 Spieler bei den Herren, 60 Spieler bei den Senioren, und 40 Spielerinnen bei den Damen. Junioren dürfen unbegrenzt teilnehmen. Werden die maximalen Teilnehmerzahlen, durch die in Satz 2 definierten Quoten überschritten, verringert sich die in Satz 2 definierte Prozentzahl für alle Verbandsgruppen.</w:t>
      </w:r>
    </w:p>
    <w:p w14:paraId="0B684BCD" w14:textId="3B30BB95" w:rsidR="0076786D" w:rsidRDefault="0076786D" w:rsidP="00B75E9B">
      <w:pPr>
        <w:spacing w:before="120" w:after="0" w:line="240" w:lineRule="auto"/>
        <w:rPr>
          <w:rFonts w:ascii="Arial" w:eastAsia="Times New Roman" w:hAnsi="Arial" w:cs="Arial"/>
          <w:bCs/>
          <w:strike/>
          <w:sz w:val="24"/>
          <w:szCs w:val="24"/>
          <w:lang w:eastAsia="de-DE"/>
        </w:rPr>
      </w:pPr>
    </w:p>
    <w:p w14:paraId="5799213D" w14:textId="77777777" w:rsidR="0076786D" w:rsidRPr="0076786D" w:rsidRDefault="0076786D" w:rsidP="00B75E9B">
      <w:pPr>
        <w:spacing w:before="120" w:after="0" w:line="240" w:lineRule="auto"/>
        <w:rPr>
          <w:rFonts w:ascii="Arial" w:eastAsia="Times New Roman" w:hAnsi="Arial" w:cs="Arial"/>
          <w:bCs/>
          <w:strike/>
          <w:sz w:val="24"/>
          <w:szCs w:val="24"/>
          <w:lang w:eastAsia="de-DE"/>
        </w:rPr>
      </w:pPr>
    </w:p>
    <w:p w14:paraId="7871B812" w14:textId="616B6781" w:rsidR="00B75E9B" w:rsidRDefault="00B75E9B" w:rsidP="00B75E9B">
      <w:pPr>
        <w:tabs>
          <w:tab w:val="center" w:pos="4536"/>
        </w:tabs>
        <w:spacing w:before="120" w:after="0" w:line="240" w:lineRule="auto"/>
        <w:jc w:val="both"/>
        <w:rPr>
          <w:rFonts w:ascii="Arial" w:eastAsia="Times New Roman" w:hAnsi="Arial" w:cs="Arial"/>
          <w:b/>
          <w:bCs/>
          <w:sz w:val="24"/>
          <w:szCs w:val="24"/>
          <w:u w:val="single"/>
          <w:lang w:eastAsia="de-DE"/>
        </w:rPr>
      </w:pPr>
      <w:r w:rsidRPr="00B75E9B">
        <w:rPr>
          <w:rFonts w:ascii="Arial" w:eastAsia="Times New Roman" w:hAnsi="Arial" w:cs="Arial"/>
          <w:b/>
          <w:bCs/>
          <w:sz w:val="24"/>
          <w:szCs w:val="24"/>
          <w:u w:val="single"/>
          <w:lang w:eastAsia="de-DE"/>
        </w:rPr>
        <w:t>1.2 Mannschaftsmeisterschaft</w:t>
      </w:r>
      <w:r w:rsidR="00694BCB">
        <w:rPr>
          <w:rFonts w:ascii="Arial" w:eastAsia="Times New Roman" w:hAnsi="Arial" w:cs="Arial"/>
          <w:b/>
          <w:bCs/>
          <w:sz w:val="24"/>
          <w:szCs w:val="24"/>
          <w:u w:val="single"/>
          <w:lang w:eastAsia="de-DE"/>
        </w:rPr>
        <w:t xml:space="preserve"> (gilt ab 2024)</w:t>
      </w:r>
    </w:p>
    <w:p w14:paraId="706EBB44" w14:textId="77777777" w:rsidR="00F31EEA" w:rsidRPr="00B75E9B" w:rsidRDefault="00F31EEA" w:rsidP="00B75E9B">
      <w:pPr>
        <w:tabs>
          <w:tab w:val="center" w:pos="4536"/>
        </w:tabs>
        <w:spacing w:before="120" w:after="0" w:line="240" w:lineRule="auto"/>
        <w:jc w:val="both"/>
        <w:rPr>
          <w:rFonts w:ascii="Arial" w:eastAsia="Times New Roman" w:hAnsi="Arial" w:cs="Arial"/>
          <w:b/>
          <w:bCs/>
          <w:sz w:val="24"/>
          <w:szCs w:val="24"/>
          <w:u w:val="single"/>
          <w:lang w:eastAsia="de-DE"/>
        </w:rPr>
      </w:pPr>
    </w:p>
    <w:p w14:paraId="29C22AB6" w14:textId="77777777" w:rsidR="0076786D" w:rsidRPr="00F31EEA" w:rsidRDefault="0076786D" w:rsidP="0076786D">
      <w:pPr>
        <w:pStyle w:val="Listenabsatz"/>
        <w:numPr>
          <w:ilvl w:val="0"/>
          <w:numId w:val="16"/>
        </w:numPr>
        <w:rPr>
          <w:rFonts w:ascii="Arial" w:eastAsia="Times New Roman" w:hAnsi="Arial" w:cs="Arial"/>
          <w:sz w:val="24"/>
          <w:szCs w:val="24"/>
        </w:rPr>
      </w:pPr>
      <w:r w:rsidRPr="00F31EEA">
        <w:rPr>
          <w:rFonts w:ascii="Arial" w:eastAsia="Times New Roman" w:hAnsi="Arial" w:cs="Arial"/>
          <w:sz w:val="24"/>
          <w:szCs w:val="24"/>
        </w:rPr>
        <w:t>Teilnahmeberechtigt sind:</w:t>
      </w:r>
    </w:p>
    <w:p w14:paraId="18ED41BD" w14:textId="1094EF9C" w:rsidR="0076786D" w:rsidRPr="00F31EEA" w:rsidRDefault="0076786D" w:rsidP="0076786D">
      <w:pPr>
        <w:pStyle w:val="Listenabsatz"/>
        <w:numPr>
          <w:ilvl w:val="1"/>
          <w:numId w:val="16"/>
        </w:numPr>
        <w:rPr>
          <w:rFonts w:ascii="Arial" w:eastAsia="Times New Roman" w:hAnsi="Arial" w:cs="Arial"/>
          <w:sz w:val="24"/>
          <w:szCs w:val="24"/>
        </w:rPr>
      </w:pPr>
      <w:r w:rsidRPr="00F31EEA">
        <w:rPr>
          <w:rFonts w:ascii="Arial" w:eastAsia="Times New Roman" w:hAnsi="Arial" w:cs="Arial"/>
          <w:sz w:val="24"/>
          <w:szCs w:val="24"/>
        </w:rPr>
        <w:t xml:space="preserve">Der Vorjahresmeister </w:t>
      </w:r>
      <w:r w:rsidR="00694BCB" w:rsidRPr="00F31EEA">
        <w:rPr>
          <w:rFonts w:ascii="Arial" w:eastAsia="Times New Roman" w:hAnsi="Arial" w:cs="Arial"/>
          <w:sz w:val="24"/>
          <w:szCs w:val="24"/>
        </w:rPr>
        <w:t xml:space="preserve">Damen und </w:t>
      </w:r>
      <w:r w:rsidRPr="00F31EEA">
        <w:rPr>
          <w:rFonts w:ascii="Arial" w:eastAsia="Times New Roman" w:hAnsi="Arial" w:cs="Arial"/>
          <w:sz w:val="24"/>
          <w:szCs w:val="24"/>
        </w:rPr>
        <w:t>Herre</w:t>
      </w:r>
      <w:r w:rsidR="00694BCB" w:rsidRPr="00F31EEA">
        <w:rPr>
          <w:rFonts w:ascii="Arial" w:eastAsia="Times New Roman" w:hAnsi="Arial" w:cs="Arial"/>
          <w:sz w:val="24"/>
          <w:szCs w:val="24"/>
        </w:rPr>
        <w:t>n</w:t>
      </w:r>
    </w:p>
    <w:p w14:paraId="60FFBD49" w14:textId="77777777" w:rsidR="0076786D" w:rsidRPr="00F31EEA" w:rsidRDefault="0076786D" w:rsidP="0076786D">
      <w:pPr>
        <w:pStyle w:val="Listenabsatz"/>
        <w:numPr>
          <w:ilvl w:val="1"/>
          <w:numId w:val="16"/>
        </w:numPr>
        <w:rPr>
          <w:rFonts w:ascii="Arial" w:eastAsia="Times New Roman" w:hAnsi="Arial" w:cs="Arial"/>
          <w:sz w:val="24"/>
          <w:szCs w:val="24"/>
        </w:rPr>
      </w:pPr>
      <w:r w:rsidRPr="00F31EEA">
        <w:rPr>
          <w:rFonts w:ascii="Arial" w:eastAsia="Times New Roman" w:hAnsi="Arial" w:cs="Arial"/>
          <w:sz w:val="24"/>
          <w:szCs w:val="24"/>
        </w:rPr>
        <w:t>Qualifizierte Mannschaften aus dem Herbert Böhm Pokal</w:t>
      </w:r>
    </w:p>
    <w:p w14:paraId="4E0D7A40" w14:textId="77777777" w:rsidR="0076786D" w:rsidRPr="00F31EEA" w:rsidRDefault="0076786D" w:rsidP="0076786D">
      <w:pPr>
        <w:pStyle w:val="Listenabsatz"/>
        <w:numPr>
          <w:ilvl w:val="1"/>
          <w:numId w:val="16"/>
        </w:numPr>
        <w:rPr>
          <w:rFonts w:ascii="Arial" w:eastAsia="Times New Roman" w:hAnsi="Arial" w:cs="Arial"/>
          <w:sz w:val="24"/>
          <w:szCs w:val="24"/>
        </w:rPr>
      </w:pPr>
      <w:r w:rsidRPr="00F31EEA">
        <w:rPr>
          <w:rFonts w:ascii="Arial" w:eastAsia="Times New Roman" w:hAnsi="Arial" w:cs="Arial"/>
          <w:sz w:val="24"/>
          <w:szCs w:val="24"/>
        </w:rPr>
        <w:t>Die Qualifizierten Mannschaften aus den Verbandsgruppen</w:t>
      </w:r>
    </w:p>
    <w:p w14:paraId="7617D631" w14:textId="77777777" w:rsidR="0076786D" w:rsidRPr="00F31EEA" w:rsidRDefault="0076786D" w:rsidP="0076786D">
      <w:pPr>
        <w:pStyle w:val="Listenabsatz"/>
        <w:numPr>
          <w:ilvl w:val="0"/>
          <w:numId w:val="16"/>
        </w:numPr>
        <w:rPr>
          <w:rFonts w:ascii="Arial" w:eastAsia="Times New Roman" w:hAnsi="Arial" w:cs="Arial"/>
          <w:sz w:val="24"/>
          <w:szCs w:val="24"/>
        </w:rPr>
      </w:pPr>
      <w:r w:rsidRPr="00F31EEA">
        <w:rPr>
          <w:rFonts w:ascii="Arial" w:eastAsia="Times New Roman" w:hAnsi="Arial" w:cs="Arial"/>
          <w:sz w:val="24"/>
          <w:szCs w:val="24"/>
        </w:rPr>
        <w:t>Die Quoten der Verbandsgruppen betragen 50% der teilnehmenden Mannschaften bei den Mannschaftsmeisterschaften der Verbandsgruppen. Konnte in einer VG die Mannschaftsmeisterschaft nicht im gleichen Jahr abgeschlossen werden, wird die Teilnehmerzahl aus dem Vorjahr berechnet. Bereits qualifizierte Mannschaften werden bei der Ermittlung der Teilnehmerzahlen in den Verbandsgruppen nicht berücksichtigt.</w:t>
      </w:r>
    </w:p>
    <w:p w14:paraId="0B811A0E" w14:textId="0E4035B5" w:rsidR="0076786D" w:rsidRPr="00F31EEA" w:rsidRDefault="0076786D" w:rsidP="0076786D">
      <w:pPr>
        <w:pStyle w:val="Listenabsatz"/>
        <w:numPr>
          <w:ilvl w:val="0"/>
          <w:numId w:val="16"/>
        </w:numPr>
        <w:rPr>
          <w:rFonts w:ascii="Arial" w:eastAsia="Times New Roman" w:hAnsi="Arial" w:cs="Arial"/>
          <w:sz w:val="24"/>
          <w:szCs w:val="24"/>
        </w:rPr>
      </w:pPr>
      <w:r w:rsidRPr="00F31EEA">
        <w:rPr>
          <w:rFonts w:ascii="Arial" w:eastAsia="Times New Roman" w:hAnsi="Arial" w:cs="Arial"/>
          <w:sz w:val="24"/>
          <w:szCs w:val="24"/>
        </w:rPr>
        <w:t>Die Teilnehmerzahlen betragen maximal 40 Mannschaften bei den Herren. Damen und Juniorenmannschaften dürfen unbegrenzt teilnehmen. Werden die maximalen Teilnehmerzahlen, durch die in Satz 2 definierten Quoten überschritten, verringert sich die in Satz 2 definierte Prozentzahl für alle Verbandsgruppen.</w:t>
      </w:r>
    </w:p>
    <w:p w14:paraId="72D12F20" w14:textId="77777777" w:rsidR="0076786D" w:rsidRDefault="0076786D" w:rsidP="0076786D">
      <w:pPr>
        <w:pStyle w:val="Listenabsatz"/>
      </w:pPr>
    </w:p>
    <w:p w14:paraId="2243F630" w14:textId="2448605D" w:rsidR="0076786D" w:rsidRDefault="0076786D" w:rsidP="00B75E9B">
      <w:pPr>
        <w:tabs>
          <w:tab w:val="center" w:pos="4536"/>
        </w:tabs>
        <w:spacing w:before="120" w:after="0" w:line="240" w:lineRule="auto"/>
        <w:rPr>
          <w:rFonts w:ascii="Arial" w:eastAsia="Times New Roman" w:hAnsi="Arial" w:cs="Arial"/>
          <w:bCs/>
          <w:sz w:val="24"/>
          <w:szCs w:val="24"/>
          <w:lang w:eastAsia="de-DE"/>
        </w:rPr>
      </w:pPr>
    </w:p>
    <w:p w14:paraId="07A589DC" w14:textId="74A667A1" w:rsidR="0076786D" w:rsidRDefault="0076786D" w:rsidP="00B75E9B">
      <w:pPr>
        <w:tabs>
          <w:tab w:val="center" w:pos="4536"/>
        </w:tabs>
        <w:spacing w:before="120" w:after="0" w:line="240" w:lineRule="auto"/>
        <w:rPr>
          <w:rFonts w:ascii="Arial" w:eastAsia="Times New Roman" w:hAnsi="Arial" w:cs="Arial"/>
          <w:bCs/>
          <w:sz w:val="24"/>
          <w:szCs w:val="24"/>
          <w:lang w:eastAsia="de-DE"/>
        </w:rPr>
      </w:pPr>
    </w:p>
    <w:p w14:paraId="2EE279DC" w14:textId="77777777" w:rsidR="0076786D" w:rsidRPr="00B75E9B" w:rsidRDefault="0076786D" w:rsidP="00B75E9B">
      <w:pPr>
        <w:tabs>
          <w:tab w:val="center" w:pos="4536"/>
        </w:tabs>
        <w:spacing w:before="120" w:after="0" w:line="240" w:lineRule="auto"/>
        <w:rPr>
          <w:rFonts w:ascii="Arial" w:eastAsia="Times New Roman" w:hAnsi="Arial" w:cs="Arial"/>
          <w:bCs/>
          <w:sz w:val="24"/>
          <w:szCs w:val="24"/>
          <w:lang w:eastAsia="de-DE"/>
        </w:rPr>
      </w:pPr>
    </w:p>
    <w:p w14:paraId="3D57ABA2" w14:textId="77777777" w:rsidR="00B75E9B" w:rsidRPr="00B75E9B" w:rsidRDefault="00B75E9B" w:rsidP="00B75E9B">
      <w:pPr>
        <w:tabs>
          <w:tab w:val="center" w:pos="4536"/>
        </w:tabs>
        <w:spacing w:before="120" w:after="0" w:line="240" w:lineRule="auto"/>
        <w:jc w:val="both"/>
        <w:rPr>
          <w:rFonts w:ascii="Arial" w:eastAsia="Times New Roman" w:hAnsi="Arial" w:cs="Arial"/>
          <w:b/>
          <w:bCs/>
          <w:sz w:val="24"/>
          <w:szCs w:val="24"/>
          <w:u w:val="single"/>
          <w:lang w:eastAsia="de-DE"/>
        </w:rPr>
      </w:pPr>
      <w:r w:rsidRPr="00B75E9B">
        <w:rPr>
          <w:rFonts w:ascii="Arial" w:eastAsia="Times New Roman" w:hAnsi="Arial" w:cs="Arial"/>
          <w:b/>
          <w:bCs/>
          <w:sz w:val="24"/>
          <w:szCs w:val="24"/>
          <w:u w:val="single"/>
          <w:lang w:eastAsia="de-DE"/>
        </w:rPr>
        <w:t>1.3 Ligameisterschaft</w:t>
      </w:r>
    </w:p>
    <w:p w14:paraId="67602BC2" w14:textId="77777777" w:rsidR="00B75E9B" w:rsidRPr="00B75E9B" w:rsidRDefault="00B75E9B" w:rsidP="001A1AD3">
      <w:pPr>
        <w:numPr>
          <w:ilvl w:val="0"/>
          <w:numId w:val="1"/>
        </w:numPr>
        <w:tabs>
          <w:tab w:val="clear" w:pos="720"/>
        </w:tabs>
        <w:spacing w:before="120" w:after="0" w:line="240" w:lineRule="auto"/>
        <w:jc w:val="both"/>
        <w:rPr>
          <w:rFonts w:ascii="Arial" w:eastAsia="Times New Roman" w:hAnsi="Arial" w:cs="Arial"/>
          <w:bCs/>
          <w:sz w:val="24"/>
          <w:szCs w:val="24"/>
          <w:lang w:eastAsia="de-DE"/>
        </w:rPr>
      </w:pPr>
      <w:r w:rsidRPr="00B75E9B">
        <w:rPr>
          <w:rFonts w:ascii="Arial" w:eastAsia="Times New Roman" w:hAnsi="Arial" w:cs="Arial"/>
          <w:bCs/>
          <w:sz w:val="24"/>
          <w:szCs w:val="24"/>
          <w:lang w:eastAsia="de-DE"/>
        </w:rPr>
        <w:t xml:space="preserve">Oberliga </w:t>
      </w:r>
      <w:r w:rsidR="001A1AD3">
        <w:rPr>
          <w:rFonts w:ascii="Arial" w:eastAsia="Times New Roman" w:hAnsi="Arial" w:cs="Arial"/>
          <w:bCs/>
          <w:sz w:val="24"/>
          <w:szCs w:val="24"/>
          <w:lang w:eastAsia="de-DE"/>
        </w:rPr>
        <w:tab/>
      </w:r>
      <w:r w:rsidR="001A1AD3">
        <w:rPr>
          <w:rFonts w:ascii="Arial" w:eastAsia="Times New Roman" w:hAnsi="Arial" w:cs="Arial"/>
          <w:bCs/>
          <w:sz w:val="24"/>
          <w:szCs w:val="24"/>
          <w:lang w:eastAsia="de-DE"/>
        </w:rPr>
        <w:tab/>
      </w:r>
      <w:r w:rsidR="001A1AD3" w:rsidRPr="00B75E9B">
        <w:rPr>
          <w:rFonts w:ascii="Arial" w:eastAsia="Times New Roman" w:hAnsi="Arial" w:cs="Arial"/>
          <w:bCs/>
          <w:sz w:val="24"/>
          <w:szCs w:val="24"/>
          <w:lang w:eastAsia="de-DE"/>
        </w:rPr>
        <w:t>1 Staffel</w:t>
      </w:r>
      <w:r w:rsidR="001A1AD3">
        <w:rPr>
          <w:rFonts w:ascii="Arial" w:eastAsia="Times New Roman" w:hAnsi="Arial" w:cs="Arial"/>
          <w:bCs/>
          <w:sz w:val="24"/>
          <w:szCs w:val="24"/>
          <w:lang w:eastAsia="de-DE"/>
        </w:rPr>
        <w:tab/>
      </w:r>
      <w:r w:rsidRPr="00B75E9B">
        <w:rPr>
          <w:rFonts w:ascii="Arial" w:eastAsia="Times New Roman" w:hAnsi="Arial" w:cs="Arial"/>
          <w:bCs/>
          <w:sz w:val="24"/>
          <w:szCs w:val="24"/>
          <w:lang w:eastAsia="de-DE"/>
        </w:rPr>
        <w:t xml:space="preserve">16 Mannschaften </w:t>
      </w:r>
      <w:r w:rsidR="001A1AD3">
        <w:rPr>
          <w:rFonts w:ascii="Arial" w:eastAsia="Times New Roman" w:hAnsi="Arial" w:cs="Arial"/>
          <w:bCs/>
          <w:sz w:val="24"/>
          <w:szCs w:val="24"/>
          <w:lang w:eastAsia="de-DE"/>
        </w:rPr>
        <w:tab/>
      </w:r>
    </w:p>
    <w:p w14:paraId="6F7B9D5F" w14:textId="77777777" w:rsidR="00B75E9B" w:rsidRPr="00B75E9B" w:rsidRDefault="00B75E9B" w:rsidP="001A1AD3">
      <w:pPr>
        <w:numPr>
          <w:ilvl w:val="0"/>
          <w:numId w:val="1"/>
        </w:numPr>
        <w:tabs>
          <w:tab w:val="clear" w:pos="720"/>
        </w:tabs>
        <w:spacing w:after="0" w:line="240" w:lineRule="auto"/>
        <w:jc w:val="both"/>
        <w:rPr>
          <w:rFonts w:ascii="Arial" w:eastAsia="Times New Roman" w:hAnsi="Arial" w:cs="Arial"/>
          <w:bCs/>
          <w:sz w:val="24"/>
          <w:szCs w:val="24"/>
          <w:lang w:eastAsia="de-DE"/>
        </w:rPr>
      </w:pPr>
      <w:r w:rsidRPr="00B75E9B">
        <w:rPr>
          <w:rFonts w:ascii="Arial" w:eastAsia="Times New Roman" w:hAnsi="Arial" w:cs="Arial"/>
          <w:bCs/>
          <w:sz w:val="24"/>
          <w:szCs w:val="24"/>
          <w:lang w:eastAsia="de-DE"/>
        </w:rPr>
        <w:t xml:space="preserve">Landesliga </w:t>
      </w:r>
      <w:r w:rsidR="00305D66">
        <w:rPr>
          <w:rFonts w:ascii="Arial" w:eastAsia="Times New Roman" w:hAnsi="Arial" w:cs="Arial"/>
          <w:bCs/>
          <w:sz w:val="24"/>
          <w:szCs w:val="24"/>
          <w:lang w:eastAsia="de-DE"/>
        </w:rPr>
        <w:tab/>
      </w:r>
      <w:r w:rsidR="001A1AD3">
        <w:rPr>
          <w:rFonts w:ascii="Arial" w:eastAsia="Times New Roman" w:hAnsi="Arial" w:cs="Arial"/>
          <w:bCs/>
          <w:sz w:val="24"/>
          <w:szCs w:val="24"/>
          <w:lang w:eastAsia="de-DE"/>
        </w:rPr>
        <w:tab/>
      </w:r>
      <w:r w:rsidR="001A1AD3" w:rsidRPr="00B75E9B">
        <w:rPr>
          <w:rFonts w:ascii="Arial" w:eastAsia="Times New Roman" w:hAnsi="Arial" w:cs="Arial"/>
          <w:bCs/>
          <w:sz w:val="24"/>
          <w:szCs w:val="24"/>
          <w:lang w:eastAsia="de-DE"/>
        </w:rPr>
        <w:t>1 Staffel</w:t>
      </w:r>
      <w:r w:rsidR="001A1AD3">
        <w:rPr>
          <w:rFonts w:ascii="Arial" w:eastAsia="Times New Roman" w:hAnsi="Arial" w:cs="Arial"/>
          <w:bCs/>
          <w:sz w:val="24"/>
          <w:szCs w:val="24"/>
          <w:lang w:eastAsia="de-DE"/>
        </w:rPr>
        <w:tab/>
      </w:r>
      <w:r w:rsidRPr="00B75E9B">
        <w:rPr>
          <w:rFonts w:ascii="Arial" w:eastAsia="Times New Roman" w:hAnsi="Arial" w:cs="Arial"/>
          <w:bCs/>
          <w:sz w:val="24"/>
          <w:szCs w:val="24"/>
          <w:lang w:eastAsia="de-DE"/>
        </w:rPr>
        <w:t xml:space="preserve">16 Mannschaften </w:t>
      </w:r>
      <w:r w:rsidR="001A1AD3">
        <w:rPr>
          <w:rFonts w:ascii="Arial" w:eastAsia="Times New Roman" w:hAnsi="Arial" w:cs="Arial"/>
          <w:bCs/>
          <w:sz w:val="24"/>
          <w:szCs w:val="24"/>
          <w:lang w:eastAsia="de-DE"/>
        </w:rPr>
        <w:tab/>
      </w:r>
    </w:p>
    <w:p w14:paraId="0688C1C0" w14:textId="30D2A105" w:rsidR="0093541B" w:rsidRPr="00B75E9B" w:rsidRDefault="00B75E9B" w:rsidP="0093541B">
      <w:pPr>
        <w:pStyle w:val="berschrift1"/>
        <w:tabs>
          <w:tab w:val="left" w:pos="7088"/>
        </w:tabs>
        <w:spacing w:before="600"/>
        <w:rPr>
          <w:rFonts w:ascii="Arial" w:hAnsi="Arial" w:cs="Arial"/>
          <w:sz w:val="28"/>
          <w:szCs w:val="28"/>
          <w:lang w:eastAsia="de-DE"/>
        </w:rPr>
      </w:pPr>
      <w:r w:rsidRPr="00B75E9B">
        <w:rPr>
          <w:rFonts w:ascii="Arial" w:hAnsi="Arial" w:cs="Arial"/>
          <w:sz w:val="24"/>
          <w:szCs w:val="24"/>
          <w:lang w:eastAsia="de-DE"/>
        </w:rPr>
        <w:br w:type="page"/>
      </w:r>
      <w:bookmarkStart w:id="47" w:name="_Toc435206105"/>
      <w:bookmarkStart w:id="48" w:name="_Toc435209628"/>
      <w:bookmarkStart w:id="49" w:name="_Toc435286037"/>
      <w:bookmarkStart w:id="50" w:name="_Toc354762407"/>
      <w:bookmarkStart w:id="51" w:name="_Toc354763316"/>
      <w:bookmarkStart w:id="52" w:name="_Toc354763900"/>
      <w:bookmarkStart w:id="53" w:name="_Toc435206106"/>
      <w:bookmarkStart w:id="54" w:name="_Toc435209629"/>
      <w:bookmarkStart w:id="55" w:name="_Toc435286038"/>
      <w:r w:rsidR="0093541B" w:rsidRPr="00B75E9B">
        <w:rPr>
          <w:rFonts w:ascii="Arial" w:hAnsi="Arial" w:cs="Arial"/>
          <w:sz w:val="28"/>
          <w:szCs w:val="28"/>
          <w:lang w:eastAsia="de-DE"/>
        </w:rPr>
        <w:lastRenderedPageBreak/>
        <w:t>Anlage 10: Ausrichtung von Veranstaltungen</w:t>
      </w:r>
      <w:r w:rsidR="0093541B">
        <w:rPr>
          <w:rFonts w:ascii="Arial" w:hAnsi="Arial" w:cs="Arial"/>
          <w:sz w:val="16"/>
          <w:szCs w:val="16"/>
          <w:lang w:eastAsia="de-DE"/>
        </w:rPr>
        <w:t xml:space="preserve"> </w:t>
      </w:r>
      <w:r w:rsidR="003C75F0">
        <w:rPr>
          <w:rFonts w:ascii="Arial" w:hAnsi="Arial" w:cs="Arial"/>
          <w:sz w:val="16"/>
          <w:szCs w:val="16"/>
          <w:lang w:eastAsia="de-DE"/>
        </w:rPr>
        <w:t xml:space="preserve">                                   </w:t>
      </w:r>
      <w:r w:rsidR="0093541B" w:rsidRPr="003C75F0">
        <w:rPr>
          <w:rFonts w:ascii="Arial" w:hAnsi="Arial" w:cs="Arial"/>
          <w:sz w:val="16"/>
          <w:szCs w:val="16"/>
          <w:lang w:eastAsia="de-DE"/>
        </w:rPr>
        <w:t xml:space="preserve">Stand: </w:t>
      </w:r>
      <w:bookmarkEnd w:id="47"/>
      <w:bookmarkEnd w:id="48"/>
      <w:r w:rsidR="0093541B" w:rsidRPr="003C75F0">
        <w:rPr>
          <w:rFonts w:ascii="Arial" w:hAnsi="Arial" w:cs="Arial"/>
          <w:sz w:val="16"/>
          <w:szCs w:val="16"/>
          <w:lang w:eastAsia="de-DE"/>
        </w:rPr>
        <w:t>05.03.202</w:t>
      </w:r>
      <w:bookmarkEnd w:id="49"/>
      <w:r w:rsidR="003C75F0" w:rsidRPr="003C75F0">
        <w:rPr>
          <w:rFonts w:ascii="Arial" w:hAnsi="Arial" w:cs="Arial"/>
          <w:sz w:val="16"/>
          <w:szCs w:val="16"/>
          <w:lang w:eastAsia="de-DE"/>
        </w:rPr>
        <w:t>2</w:t>
      </w:r>
    </w:p>
    <w:p w14:paraId="7BDF8D7F" w14:textId="1DCBDF12" w:rsidR="003F5EDA" w:rsidRPr="003F5EDA" w:rsidRDefault="003F5EDA" w:rsidP="003F5EDA">
      <w:pPr>
        <w:spacing w:before="512" w:after="218" w:line="235" w:lineRule="exact"/>
        <w:textAlignment w:val="baseline"/>
        <w:rPr>
          <w:rFonts w:ascii="Arial" w:eastAsia="Arial" w:hAnsi="Arial" w:cs="Arial"/>
          <w:bCs/>
          <w:color w:val="000000"/>
          <w:sz w:val="24"/>
          <w:szCs w:val="24"/>
        </w:rPr>
      </w:pPr>
      <w:r w:rsidRPr="003F5EDA">
        <w:rPr>
          <w:rFonts w:ascii="Arial" w:eastAsia="Arial" w:hAnsi="Arial" w:cs="Arial"/>
          <w:bCs/>
          <w:color w:val="000000"/>
          <w:sz w:val="24"/>
          <w:szCs w:val="24"/>
        </w:rPr>
        <w:t>Beim ZL, der EM und der MM wird gemäß Kostenverzeichnis ein Essen für jeden</w:t>
      </w:r>
      <w:r>
        <w:rPr>
          <w:rFonts w:ascii="Arial" w:eastAsia="Arial" w:hAnsi="Arial" w:cs="Arial"/>
          <w:bCs/>
          <w:color w:val="000000"/>
          <w:sz w:val="24"/>
          <w:szCs w:val="24"/>
        </w:rPr>
        <w:t xml:space="preserve"> </w:t>
      </w:r>
      <w:r w:rsidRPr="003F5EDA">
        <w:rPr>
          <w:rFonts w:ascii="Arial" w:eastAsia="Arial" w:hAnsi="Arial" w:cs="Arial"/>
          <w:bCs/>
          <w:color w:val="000000"/>
          <w:sz w:val="24"/>
          <w:szCs w:val="24"/>
        </w:rPr>
        <w:t>bereitgestellt. Das Essensgeld ist von der VG an den LV gemäß Kostenverzeichnis zu entrichten.</w:t>
      </w:r>
    </w:p>
    <w:p w14:paraId="477D89CA" w14:textId="76FA5018" w:rsidR="0093541B" w:rsidRPr="00B75E9B" w:rsidRDefault="0093541B" w:rsidP="003F5EDA">
      <w:pPr>
        <w:spacing w:before="512" w:after="218" w:line="235" w:lineRule="exact"/>
        <w:textAlignment w:val="baseline"/>
        <w:rPr>
          <w:rFonts w:ascii="Arial" w:eastAsia="Arial" w:hAnsi="Arial" w:cs="Arial"/>
          <w:b/>
          <w:color w:val="000000"/>
          <w:sz w:val="24"/>
          <w:szCs w:val="24"/>
        </w:rPr>
      </w:pPr>
      <w:r w:rsidRPr="00B75E9B">
        <w:rPr>
          <w:rFonts w:ascii="Arial" w:eastAsia="Arial" w:hAnsi="Arial" w:cs="Arial"/>
          <w:b/>
          <w:color w:val="000000"/>
          <w:sz w:val="24"/>
          <w:szCs w:val="24"/>
        </w:rPr>
        <w:t>Abkürzungsverzeichnis:</w:t>
      </w:r>
    </w:p>
    <w:p w14:paraId="361BD636" w14:textId="77777777" w:rsidR="0093541B" w:rsidRPr="00B75E9B" w:rsidRDefault="0093541B" w:rsidP="0093541B">
      <w:pPr>
        <w:spacing w:before="4" w:after="0" w:line="20" w:lineRule="exact"/>
        <w:rPr>
          <w:rFonts w:ascii="Arial" w:eastAsia="PMingLiU" w:hAnsi="Arial" w:cs="Arial"/>
        </w:rPr>
      </w:pPr>
    </w:p>
    <w:tbl>
      <w:tblPr>
        <w:tblW w:w="0" w:type="auto"/>
        <w:tblInd w:w="38" w:type="dxa"/>
        <w:tblLayout w:type="fixed"/>
        <w:tblCellMar>
          <w:left w:w="0" w:type="dxa"/>
          <w:right w:w="0" w:type="dxa"/>
        </w:tblCellMar>
        <w:tblLook w:val="0000" w:firstRow="0" w:lastRow="0" w:firstColumn="0" w:lastColumn="0" w:noHBand="0" w:noVBand="0"/>
      </w:tblPr>
      <w:tblGrid>
        <w:gridCol w:w="1272"/>
        <w:gridCol w:w="3792"/>
        <w:gridCol w:w="1636"/>
        <w:gridCol w:w="1636"/>
        <w:gridCol w:w="1636"/>
      </w:tblGrid>
      <w:tr w:rsidR="0093541B" w:rsidRPr="009A65AC" w14:paraId="336F44EE" w14:textId="77777777" w:rsidTr="00D435A4">
        <w:trPr>
          <w:trHeight w:hRule="exact" w:val="340"/>
        </w:trPr>
        <w:tc>
          <w:tcPr>
            <w:tcW w:w="1272" w:type="dxa"/>
            <w:tcBorders>
              <w:top w:val="single" w:sz="9" w:space="0" w:color="000000"/>
              <w:left w:val="single" w:sz="9" w:space="0" w:color="000000"/>
              <w:bottom w:val="single" w:sz="9" w:space="0" w:color="000000"/>
              <w:right w:val="single" w:sz="9" w:space="0" w:color="000000"/>
            </w:tcBorders>
            <w:tcMar>
              <w:left w:w="57" w:type="dxa"/>
            </w:tcMar>
            <w:vAlign w:val="center"/>
          </w:tcPr>
          <w:p w14:paraId="64F5A890" w14:textId="77777777" w:rsidR="0093541B" w:rsidRDefault="0093541B" w:rsidP="00D435A4">
            <w:pPr>
              <w:spacing w:after="9" w:line="293" w:lineRule="exact"/>
              <w:textAlignment w:val="baseline"/>
              <w:rPr>
                <w:rFonts w:ascii="Arial" w:eastAsia="Arial" w:hAnsi="Arial" w:cs="Arial"/>
                <w:b/>
                <w:color w:val="000000"/>
                <w:sz w:val="24"/>
              </w:rPr>
            </w:pPr>
            <w:r>
              <w:rPr>
                <w:rFonts w:ascii="Arial" w:eastAsia="Arial" w:hAnsi="Arial" w:cs="Arial"/>
                <w:b/>
                <w:color w:val="000000"/>
                <w:sz w:val="24"/>
              </w:rPr>
              <w:t xml:space="preserve"> </w:t>
            </w:r>
            <w:r w:rsidRPr="0081713B">
              <w:rPr>
                <w:rFonts w:ascii="Arial" w:eastAsia="Arial" w:hAnsi="Arial" w:cs="Arial"/>
                <w:b/>
                <w:color w:val="000000"/>
                <w:sz w:val="24"/>
              </w:rPr>
              <w:t>K</w:t>
            </w:r>
            <w:r>
              <w:rPr>
                <w:rFonts w:ascii="Arial" w:eastAsia="Arial" w:hAnsi="Arial" w:cs="Arial"/>
                <w:b/>
                <w:color w:val="000000"/>
                <w:sz w:val="24"/>
              </w:rPr>
              <w:t>L</w:t>
            </w:r>
            <w:r w:rsidRPr="0081713B">
              <w:rPr>
                <w:rFonts w:ascii="Arial" w:eastAsia="Arial" w:hAnsi="Arial" w:cs="Arial"/>
                <w:b/>
                <w:color w:val="000000"/>
                <w:sz w:val="24"/>
              </w:rPr>
              <w:t>J</w:t>
            </w:r>
          </w:p>
        </w:tc>
        <w:tc>
          <w:tcPr>
            <w:tcW w:w="3792" w:type="dxa"/>
            <w:tcBorders>
              <w:top w:val="single" w:sz="9" w:space="0" w:color="000000"/>
              <w:left w:val="single" w:sz="9" w:space="0" w:color="000000"/>
              <w:bottom w:val="single" w:sz="9" w:space="0" w:color="000000"/>
              <w:right w:val="single" w:sz="9" w:space="0" w:color="000000"/>
            </w:tcBorders>
            <w:vAlign w:val="center"/>
          </w:tcPr>
          <w:p w14:paraId="3F507913" w14:textId="77777777" w:rsidR="0093541B" w:rsidRDefault="0093541B" w:rsidP="00D435A4">
            <w:pPr>
              <w:spacing w:after="9" w:line="293" w:lineRule="exact"/>
              <w:ind w:left="38"/>
              <w:textAlignment w:val="baseline"/>
              <w:rPr>
                <w:rFonts w:ascii="Arial" w:eastAsia="Arial" w:hAnsi="Arial" w:cs="Arial"/>
                <w:b/>
                <w:color w:val="000000"/>
                <w:sz w:val="24"/>
              </w:rPr>
            </w:pPr>
            <w:r>
              <w:rPr>
                <w:rFonts w:ascii="Arial" w:eastAsia="Arial" w:hAnsi="Arial" w:cs="Arial"/>
                <w:b/>
                <w:color w:val="000000"/>
                <w:sz w:val="24"/>
              </w:rPr>
              <w:t xml:space="preserve"> </w:t>
            </w:r>
            <w:r w:rsidRPr="0081713B">
              <w:rPr>
                <w:rFonts w:ascii="Arial" w:eastAsia="Arial" w:hAnsi="Arial" w:cs="Arial"/>
                <w:b/>
                <w:color w:val="000000"/>
                <w:sz w:val="24"/>
              </w:rPr>
              <w:t>Kalenderjahr</w:t>
            </w:r>
          </w:p>
        </w:tc>
        <w:tc>
          <w:tcPr>
            <w:tcW w:w="1636" w:type="dxa"/>
            <w:vAlign w:val="center"/>
          </w:tcPr>
          <w:p w14:paraId="0D41A2CD" w14:textId="77777777" w:rsidR="0093541B" w:rsidRPr="00B75E9B" w:rsidRDefault="0093541B" w:rsidP="00D435A4">
            <w:pPr>
              <w:spacing w:after="0" w:line="227" w:lineRule="exact"/>
              <w:ind w:left="53"/>
              <w:textAlignment w:val="baseline"/>
              <w:rPr>
                <w:rFonts w:ascii="Arial" w:eastAsia="Arial" w:hAnsi="Arial" w:cs="Arial"/>
                <w:color w:val="000000"/>
                <w:sz w:val="20"/>
              </w:rPr>
            </w:pPr>
          </w:p>
        </w:tc>
        <w:tc>
          <w:tcPr>
            <w:tcW w:w="1636" w:type="dxa"/>
            <w:vAlign w:val="center"/>
          </w:tcPr>
          <w:p w14:paraId="2A0F3E3C" w14:textId="77777777" w:rsidR="0093541B" w:rsidRPr="00A72D66" w:rsidRDefault="0093541B" w:rsidP="00D435A4">
            <w:pPr>
              <w:spacing w:after="0" w:line="227" w:lineRule="exact"/>
              <w:ind w:left="38"/>
              <w:textAlignment w:val="baseline"/>
              <w:rPr>
                <w:rFonts w:ascii="Arial" w:eastAsia="Arial" w:hAnsi="Arial" w:cs="Arial"/>
                <w:b/>
                <w:color w:val="000000"/>
                <w:sz w:val="20"/>
              </w:rPr>
            </w:pPr>
            <w:r w:rsidRPr="00A72D66">
              <w:rPr>
                <w:rFonts w:ascii="Arial" w:eastAsia="Arial" w:hAnsi="Arial" w:cs="Arial"/>
                <w:b/>
                <w:color w:val="000000"/>
                <w:sz w:val="20"/>
                <w:highlight w:val="cyan"/>
              </w:rPr>
              <w:t>Absage Corona</w:t>
            </w:r>
          </w:p>
        </w:tc>
        <w:tc>
          <w:tcPr>
            <w:tcW w:w="1636" w:type="dxa"/>
            <w:vAlign w:val="center"/>
          </w:tcPr>
          <w:p w14:paraId="25D33A46" w14:textId="77777777" w:rsidR="0093541B" w:rsidRPr="00B75E9B" w:rsidRDefault="0093541B" w:rsidP="00D435A4">
            <w:pPr>
              <w:spacing w:after="0" w:line="227" w:lineRule="exact"/>
              <w:jc w:val="center"/>
              <w:textAlignment w:val="baseline"/>
              <w:rPr>
                <w:rFonts w:ascii="Arial" w:eastAsia="Arial" w:hAnsi="Arial" w:cs="Arial"/>
                <w:color w:val="000000"/>
                <w:sz w:val="20"/>
              </w:rPr>
            </w:pPr>
          </w:p>
        </w:tc>
      </w:tr>
      <w:tr w:rsidR="0093541B" w:rsidRPr="009A65AC" w14:paraId="240BBEF7" w14:textId="77777777" w:rsidTr="00D435A4">
        <w:trPr>
          <w:trHeight w:hRule="exact" w:val="340"/>
        </w:trPr>
        <w:tc>
          <w:tcPr>
            <w:tcW w:w="1272" w:type="dxa"/>
            <w:tcBorders>
              <w:top w:val="single" w:sz="9" w:space="0" w:color="000000"/>
              <w:left w:val="single" w:sz="9" w:space="0" w:color="000000"/>
              <w:bottom w:val="single" w:sz="9" w:space="0" w:color="000000"/>
              <w:right w:val="single" w:sz="9" w:space="0" w:color="000000"/>
            </w:tcBorders>
            <w:tcMar>
              <w:left w:w="57" w:type="dxa"/>
            </w:tcMar>
            <w:vAlign w:val="center"/>
          </w:tcPr>
          <w:p w14:paraId="4EB42C76" w14:textId="77777777" w:rsidR="0093541B" w:rsidRPr="00B75E9B" w:rsidRDefault="0093541B" w:rsidP="00D435A4">
            <w:pPr>
              <w:spacing w:after="9" w:line="293" w:lineRule="exact"/>
              <w:textAlignment w:val="baseline"/>
              <w:rPr>
                <w:rFonts w:ascii="Arial" w:eastAsia="Arial" w:hAnsi="Arial" w:cs="Arial"/>
                <w:b/>
                <w:color w:val="000000"/>
                <w:sz w:val="24"/>
              </w:rPr>
            </w:pPr>
            <w:r>
              <w:rPr>
                <w:rFonts w:ascii="Arial" w:eastAsia="Arial" w:hAnsi="Arial" w:cs="Arial"/>
                <w:b/>
                <w:color w:val="000000"/>
                <w:sz w:val="24"/>
              </w:rPr>
              <w:t xml:space="preserve"> </w:t>
            </w:r>
            <w:r w:rsidRPr="00B75E9B">
              <w:rPr>
                <w:rFonts w:ascii="Arial" w:eastAsia="Arial" w:hAnsi="Arial" w:cs="Arial"/>
                <w:b/>
                <w:color w:val="000000"/>
                <w:sz w:val="24"/>
              </w:rPr>
              <w:t>EM</w:t>
            </w:r>
          </w:p>
        </w:tc>
        <w:tc>
          <w:tcPr>
            <w:tcW w:w="3792" w:type="dxa"/>
            <w:tcBorders>
              <w:top w:val="single" w:sz="9" w:space="0" w:color="000000"/>
              <w:left w:val="single" w:sz="9" w:space="0" w:color="000000"/>
              <w:bottom w:val="single" w:sz="9" w:space="0" w:color="000000"/>
              <w:right w:val="single" w:sz="9" w:space="0" w:color="000000"/>
            </w:tcBorders>
            <w:vAlign w:val="center"/>
          </w:tcPr>
          <w:p w14:paraId="711A8813" w14:textId="77777777" w:rsidR="0093541B" w:rsidRPr="00B75E9B" w:rsidRDefault="0093541B" w:rsidP="00D435A4">
            <w:pPr>
              <w:spacing w:after="9" w:line="293" w:lineRule="exact"/>
              <w:ind w:left="38"/>
              <w:textAlignment w:val="baseline"/>
              <w:rPr>
                <w:rFonts w:ascii="Arial" w:eastAsia="Arial" w:hAnsi="Arial" w:cs="Arial"/>
                <w:b/>
                <w:color w:val="000000"/>
                <w:sz w:val="24"/>
              </w:rPr>
            </w:pPr>
            <w:r>
              <w:rPr>
                <w:rFonts w:ascii="Arial" w:eastAsia="Arial" w:hAnsi="Arial" w:cs="Arial"/>
                <w:b/>
                <w:color w:val="000000"/>
                <w:sz w:val="24"/>
              </w:rPr>
              <w:t xml:space="preserve"> </w:t>
            </w:r>
            <w:r w:rsidRPr="00B75E9B">
              <w:rPr>
                <w:rFonts w:ascii="Arial" w:eastAsia="Arial" w:hAnsi="Arial" w:cs="Arial"/>
                <w:b/>
                <w:color w:val="000000"/>
                <w:sz w:val="24"/>
              </w:rPr>
              <w:t>Einzelmeisterschaft</w:t>
            </w:r>
          </w:p>
        </w:tc>
        <w:tc>
          <w:tcPr>
            <w:tcW w:w="1636" w:type="dxa"/>
            <w:vAlign w:val="center"/>
          </w:tcPr>
          <w:p w14:paraId="21E33F9C" w14:textId="77777777" w:rsidR="0093541B" w:rsidRPr="00B75E9B" w:rsidRDefault="0093541B" w:rsidP="00D435A4">
            <w:pPr>
              <w:spacing w:after="3" w:line="235" w:lineRule="exact"/>
              <w:ind w:left="53"/>
              <w:textAlignment w:val="baseline"/>
              <w:rPr>
                <w:rFonts w:ascii="Arial" w:eastAsia="Arial" w:hAnsi="Arial" w:cs="Arial"/>
                <w:color w:val="000000"/>
                <w:sz w:val="20"/>
              </w:rPr>
            </w:pPr>
          </w:p>
        </w:tc>
        <w:tc>
          <w:tcPr>
            <w:tcW w:w="1636" w:type="dxa"/>
            <w:vAlign w:val="center"/>
          </w:tcPr>
          <w:p w14:paraId="260BFD25" w14:textId="77777777" w:rsidR="0093541B" w:rsidRPr="00A72D66" w:rsidRDefault="0093541B" w:rsidP="00D435A4">
            <w:pPr>
              <w:spacing w:after="3" w:line="235" w:lineRule="exact"/>
              <w:ind w:left="38"/>
              <w:textAlignment w:val="baseline"/>
              <w:rPr>
                <w:rFonts w:ascii="Arial" w:eastAsia="Arial" w:hAnsi="Arial" w:cs="Arial"/>
                <w:b/>
                <w:color w:val="000000"/>
                <w:sz w:val="20"/>
              </w:rPr>
            </w:pPr>
            <w:r w:rsidRPr="00A72D66">
              <w:rPr>
                <w:rFonts w:ascii="Arial" w:eastAsia="Arial" w:hAnsi="Arial" w:cs="Arial"/>
                <w:b/>
                <w:color w:val="000000"/>
                <w:sz w:val="20"/>
                <w:highlight w:val="lightGray"/>
              </w:rPr>
              <w:t>Durchgeführt</w:t>
            </w:r>
          </w:p>
        </w:tc>
        <w:tc>
          <w:tcPr>
            <w:tcW w:w="1636" w:type="dxa"/>
            <w:vAlign w:val="center"/>
          </w:tcPr>
          <w:p w14:paraId="34FB3422" w14:textId="77777777" w:rsidR="0093541B" w:rsidRPr="00B75E9B" w:rsidRDefault="0093541B" w:rsidP="00D435A4">
            <w:pPr>
              <w:spacing w:after="3" w:line="235" w:lineRule="exact"/>
              <w:jc w:val="center"/>
              <w:textAlignment w:val="baseline"/>
              <w:rPr>
                <w:rFonts w:ascii="Arial" w:eastAsia="Arial" w:hAnsi="Arial" w:cs="Arial"/>
                <w:color w:val="000000"/>
                <w:sz w:val="20"/>
              </w:rPr>
            </w:pPr>
          </w:p>
        </w:tc>
      </w:tr>
      <w:tr w:rsidR="0093541B" w:rsidRPr="009A65AC" w14:paraId="1AA3635B" w14:textId="77777777" w:rsidTr="00D435A4">
        <w:trPr>
          <w:trHeight w:hRule="exact" w:val="340"/>
        </w:trPr>
        <w:tc>
          <w:tcPr>
            <w:tcW w:w="1272" w:type="dxa"/>
            <w:tcBorders>
              <w:top w:val="single" w:sz="9" w:space="0" w:color="000000"/>
              <w:left w:val="single" w:sz="9" w:space="0" w:color="000000"/>
              <w:bottom w:val="single" w:sz="9" w:space="0" w:color="000000"/>
              <w:right w:val="single" w:sz="9" w:space="0" w:color="000000"/>
            </w:tcBorders>
            <w:tcMar>
              <w:left w:w="57" w:type="dxa"/>
            </w:tcMar>
            <w:vAlign w:val="center"/>
          </w:tcPr>
          <w:p w14:paraId="71A9CF90" w14:textId="77777777" w:rsidR="0093541B" w:rsidRPr="00B75E9B" w:rsidRDefault="0093541B" w:rsidP="00D435A4">
            <w:pPr>
              <w:spacing w:after="3" w:line="289" w:lineRule="exact"/>
              <w:textAlignment w:val="baseline"/>
              <w:rPr>
                <w:rFonts w:ascii="Arial" w:eastAsia="Arial" w:hAnsi="Arial" w:cs="Arial"/>
                <w:b/>
                <w:color w:val="000000"/>
                <w:sz w:val="24"/>
              </w:rPr>
            </w:pPr>
            <w:r>
              <w:rPr>
                <w:rFonts w:ascii="Arial" w:eastAsia="Arial" w:hAnsi="Arial" w:cs="Arial"/>
                <w:b/>
                <w:color w:val="000000"/>
                <w:sz w:val="24"/>
              </w:rPr>
              <w:t xml:space="preserve"> </w:t>
            </w:r>
            <w:r w:rsidRPr="00B75E9B">
              <w:rPr>
                <w:rFonts w:ascii="Arial" w:eastAsia="Arial" w:hAnsi="Arial" w:cs="Arial"/>
                <w:b/>
                <w:color w:val="000000"/>
                <w:sz w:val="24"/>
              </w:rPr>
              <w:t>MM</w:t>
            </w:r>
          </w:p>
        </w:tc>
        <w:tc>
          <w:tcPr>
            <w:tcW w:w="3792" w:type="dxa"/>
            <w:tcBorders>
              <w:top w:val="single" w:sz="9" w:space="0" w:color="000000"/>
              <w:left w:val="single" w:sz="9" w:space="0" w:color="000000"/>
              <w:bottom w:val="single" w:sz="9" w:space="0" w:color="000000"/>
              <w:right w:val="single" w:sz="9" w:space="0" w:color="000000"/>
            </w:tcBorders>
            <w:vAlign w:val="center"/>
          </w:tcPr>
          <w:p w14:paraId="1A8CAC3E" w14:textId="77777777" w:rsidR="0093541B" w:rsidRPr="00B75E9B" w:rsidRDefault="0093541B" w:rsidP="00D435A4">
            <w:pPr>
              <w:spacing w:after="3" w:line="289" w:lineRule="exact"/>
              <w:ind w:left="38"/>
              <w:textAlignment w:val="baseline"/>
              <w:rPr>
                <w:rFonts w:ascii="Arial" w:eastAsia="Arial" w:hAnsi="Arial" w:cs="Arial"/>
                <w:b/>
                <w:color w:val="000000"/>
                <w:sz w:val="24"/>
              </w:rPr>
            </w:pPr>
            <w:r>
              <w:rPr>
                <w:rFonts w:ascii="Arial" w:eastAsia="Arial" w:hAnsi="Arial" w:cs="Arial"/>
                <w:b/>
                <w:color w:val="000000"/>
                <w:sz w:val="24"/>
              </w:rPr>
              <w:t xml:space="preserve"> </w:t>
            </w:r>
            <w:r w:rsidRPr="00B75E9B">
              <w:rPr>
                <w:rFonts w:ascii="Arial" w:eastAsia="Arial" w:hAnsi="Arial" w:cs="Arial"/>
                <w:b/>
                <w:color w:val="000000"/>
                <w:sz w:val="24"/>
              </w:rPr>
              <w:t>Mannschaftsmeisterschaft</w:t>
            </w:r>
          </w:p>
        </w:tc>
        <w:tc>
          <w:tcPr>
            <w:tcW w:w="1636" w:type="dxa"/>
            <w:vAlign w:val="center"/>
          </w:tcPr>
          <w:p w14:paraId="21B893C7" w14:textId="77777777" w:rsidR="0093541B" w:rsidRPr="00B75E9B" w:rsidRDefault="0093541B" w:rsidP="00D435A4">
            <w:pPr>
              <w:spacing w:after="2" w:line="235" w:lineRule="exact"/>
              <w:ind w:left="53"/>
              <w:textAlignment w:val="baseline"/>
              <w:rPr>
                <w:rFonts w:ascii="Arial" w:eastAsia="Arial" w:hAnsi="Arial" w:cs="Arial"/>
                <w:color w:val="000000"/>
                <w:sz w:val="20"/>
              </w:rPr>
            </w:pPr>
          </w:p>
        </w:tc>
        <w:tc>
          <w:tcPr>
            <w:tcW w:w="1636" w:type="dxa"/>
            <w:vAlign w:val="center"/>
          </w:tcPr>
          <w:p w14:paraId="4109F72F" w14:textId="77777777" w:rsidR="0093541B" w:rsidRPr="00A72D66" w:rsidRDefault="0093541B" w:rsidP="00D435A4">
            <w:pPr>
              <w:spacing w:after="2" w:line="235" w:lineRule="exact"/>
              <w:ind w:left="38"/>
              <w:textAlignment w:val="baseline"/>
              <w:rPr>
                <w:rFonts w:ascii="Arial" w:eastAsia="Arial" w:hAnsi="Arial" w:cs="Arial"/>
                <w:b/>
                <w:color w:val="000000"/>
                <w:sz w:val="20"/>
              </w:rPr>
            </w:pPr>
            <w:r w:rsidRPr="00A72D66">
              <w:rPr>
                <w:rFonts w:ascii="Arial" w:eastAsia="Arial" w:hAnsi="Arial" w:cs="Arial"/>
                <w:b/>
                <w:color w:val="000000"/>
                <w:sz w:val="20"/>
                <w:highlight w:val="yellow"/>
              </w:rPr>
              <w:t>Aktualisiert</w:t>
            </w:r>
            <w:r w:rsidRPr="00A72D66">
              <w:rPr>
                <w:rFonts w:ascii="Arial" w:eastAsia="Arial" w:hAnsi="Arial" w:cs="Arial"/>
                <w:b/>
                <w:color w:val="000000"/>
                <w:sz w:val="20"/>
              </w:rPr>
              <w:t xml:space="preserve"> </w:t>
            </w:r>
          </w:p>
        </w:tc>
        <w:tc>
          <w:tcPr>
            <w:tcW w:w="1636" w:type="dxa"/>
            <w:vAlign w:val="center"/>
          </w:tcPr>
          <w:p w14:paraId="365CA143" w14:textId="77777777" w:rsidR="0093541B" w:rsidRPr="00B75E9B" w:rsidRDefault="0093541B" w:rsidP="00D435A4">
            <w:pPr>
              <w:spacing w:after="2" w:line="235" w:lineRule="exact"/>
              <w:jc w:val="center"/>
              <w:textAlignment w:val="baseline"/>
              <w:rPr>
                <w:rFonts w:ascii="Arial" w:eastAsia="Arial" w:hAnsi="Arial" w:cs="Arial"/>
                <w:color w:val="000000"/>
                <w:sz w:val="20"/>
              </w:rPr>
            </w:pPr>
          </w:p>
        </w:tc>
      </w:tr>
      <w:tr w:rsidR="0093541B" w:rsidRPr="009A65AC" w14:paraId="1AFCAA38" w14:textId="77777777" w:rsidTr="00D435A4">
        <w:trPr>
          <w:trHeight w:hRule="exact" w:val="340"/>
        </w:trPr>
        <w:tc>
          <w:tcPr>
            <w:tcW w:w="1272" w:type="dxa"/>
            <w:tcBorders>
              <w:top w:val="single" w:sz="9" w:space="0" w:color="000000"/>
              <w:left w:val="single" w:sz="9" w:space="0" w:color="000000"/>
              <w:bottom w:val="single" w:sz="9" w:space="0" w:color="000000"/>
              <w:right w:val="single" w:sz="9" w:space="0" w:color="000000"/>
            </w:tcBorders>
            <w:tcMar>
              <w:left w:w="57" w:type="dxa"/>
            </w:tcMar>
            <w:vAlign w:val="center"/>
          </w:tcPr>
          <w:p w14:paraId="09274FA3" w14:textId="77777777" w:rsidR="0093541B" w:rsidRPr="00B75E9B" w:rsidRDefault="0093541B" w:rsidP="00D435A4">
            <w:pPr>
              <w:spacing w:after="18" w:line="284" w:lineRule="exact"/>
              <w:textAlignment w:val="baseline"/>
              <w:rPr>
                <w:rFonts w:ascii="Arial" w:eastAsia="Arial" w:hAnsi="Arial" w:cs="Arial"/>
                <w:b/>
                <w:color w:val="000000"/>
                <w:sz w:val="24"/>
              </w:rPr>
            </w:pPr>
            <w:r>
              <w:rPr>
                <w:rFonts w:ascii="Arial" w:eastAsia="Arial" w:hAnsi="Arial" w:cs="Arial"/>
                <w:b/>
                <w:color w:val="000000"/>
                <w:sz w:val="24"/>
              </w:rPr>
              <w:t xml:space="preserve"> </w:t>
            </w:r>
            <w:r w:rsidRPr="00B75E9B">
              <w:rPr>
                <w:rFonts w:ascii="Arial" w:eastAsia="Arial" w:hAnsi="Arial" w:cs="Arial"/>
                <w:b/>
                <w:color w:val="000000"/>
                <w:sz w:val="24"/>
              </w:rPr>
              <w:t>TM</w:t>
            </w:r>
          </w:p>
        </w:tc>
        <w:tc>
          <w:tcPr>
            <w:tcW w:w="3792" w:type="dxa"/>
            <w:tcBorders>
              <w:top w:val="single" w:sz="9" w:space="0" w:color="000000"/>
              <w:left w:val="single" w:sz="9" w:space="0" w:color="000000"/>
              <w:bottom w:val="single" w:sz="9" w:space="0" w:color="000000"/>
              <w:right w:val="single" w:sz="9" w:space="0" w:color="000000"/>
            </w:tcBorders>
            <w:vAlign w:val="center"/>
          </w:tcPr>
          <w:p w14:paraId="4426CED2" w14:textId="77777777" w:rsidR="0093541B" w:rsidRPr="00B75E9B" w:rsidRDefault="0093541B" w:rsidP="00D435A4">
            <w:pPr>
              <w:spacing w:after="18" w:line="284" w:lineRule="exact"/>
              <w:ind w:left="38"/>
              <w:textAlignment w:val="baseline"/>
              <w:rPr>
                <w:rFonts w:ascii="Arial" w:eastAsia="Arial" w:hAnsi="Arial" w:cs="Arial"/>
                <w:b/>
                <w:color w:val="000000"/>
                <w:sz w:val="24"/>
              </w:rPr>
            </w:pPr>
            <w:r>
              <w:rPr>
                <w:rFonts w:ascii="Arial" w:eastAsia="Arial" w:hAnsi="Arial" w:cs="Arial"/>
                <w:b/>
                <w:color w:val="000000"/>
                <w:sz w:val="24"/>
              </w:rPr>
              <w:t xml:space="preserve"> </w:t>
            </w:r>
            <w:r w:rsidRPr="00B75E9B">
              <w:rPr>
                <w:rFonts w:ascii="Arial" w:eastAsia="Arial" w:hAnsi="Arial" w:cs="Arial"/>
                <w:b/>
                <w:color w:val="000000"/>
                <w:sz w:val="24"/>
              </w:rPr>
              <w:t>Tandemmeisterschaft</w:t>
            </w:r>
          </w:p>
        </w:tc>
        <w:tc>
          <w:tcPr>
            <w:tcW w:w="1636" w:type="dxa"/>
            <w:vAlign w:val="center"/>
          </w:tcPr>
          <w:p w14:paraId="1FD92762" w14:textId="77777777" w:rsidR="0093541B" w:rsidRPr="00B75E9B" w:rsidRDefault="0093541B" w:rsidP="00D435A4">
            <w:pPr>
              <w:spacing w:after="12" w:line="235" w:lineRule="exact"/>
              <w:ind w:left="53"/>
              <w:textAlignment w:val="baseline"/>
              <w:rPr>
                <w:rFonts w:ascii="Arial" w:eastAsia="Arial" w:hAnsi="Arial" w:cs="Arial"/>
                <w:color w:val="000000"/>
                <w:sz w:val="20"/>
              </w:rPr>
            </w:pPr>
          </w:p>
        </w:tc>
        <w:tc>
          <w:tcPr>
            <w:tcW w:w="1636" w:type="dxa"/>
            <w:vAlign w:val="center"/>
          </w:tcPr>
          <w:p w14:paraId="68C88CF4" w14:textId="77777777" w:rsidR="0093541B" w:rsidRPr="00B75E9B" w:rsidRDefault="0093541B" w:rsidP="00D435A4">
            <w:pPr>
              <w:spacing w:after="12" w:line="235" w:lineRule="exact"/>
              <w:ind w:left="38"/>
              <w:textAlignment w:val="baseline"/>
              <w:rPr>
                <w:rFonts w:ascii="Arial" w:eastAsia="Arial" w:hAnsi="Arial" w:cs="Arial"/>
                <w:color w:val="000000"/>
                <w:sz w:val="20"/>
              </w:rPr>
            </w:pPr>
          </w:p>
        </w:tc>
        <w:tc>
          <w:tcPr>
            <w:tcW w:w="1636" w:type="dxa"/>
            <w:vAlign w:val="center"/>
          </w:tcPr>
          <w:p w14:paraId="70D448E0" w14:textId="77777777" w:rsidR="0093541B" w:rsidRPr="00B75E9B" w:rsidRDefault="0093541B" w:rsidP="00D435A4">
            <w:pPr>
              <w:spacing w:after="12" w:line="235" w:lineRule="exact"/>
              <w:jc w:val="center"/>
              <w:textAlignment w:val="baseline"/>
              <w:rPr>
                <w:rFonts w:ascii="Arial" w:eastAsia="Arial" w:hAnsi="Arial" w:cs="Arial"/>
                <w:color w:val="000000"/>
                <w:sz w:val="20"/>
              </w:rPr>
            </w:pPr>
          </w:p>
        </w:tc>
      </w:tr>
      <w:tr w:rsidR="0093541B" w:rsidRPr="00B75E9B" w14:paraId="6B8515B4" w14:textId="77777777" w:rsidTr="00D435A4">
        <w:trPr>
          <w:gridAfter w:val="3"/>
          <w:wAfter w:w="4908" w:type="dxa"/>
          <w:trHeight w:hRule="exact" w:val="340"/>
        </w:trPr>
        <w:tc>
          <w:tcPr>
            <w:tcW w:w="1272" w:type="dxa"/>
            <w:tcBorders>
              <w:top w:val="single" w:sz="9" w:space="0" w:color="000000"/>
              <w:left w:val="single" w:sz="9" w:space="0" w:color="000000"/>
              <w:bottom w:val="single" w:sz="9" w:space="0" w:color="000000"/>
              <w:right w:val="single" w:sz="9" w:space="0" w:color="000000"/>
            </w:tcBorders>
            <w:tcMar>
              <w:left w:w="57" w:type="dxa"/>
            </w:tcMar>
            <w:vAlign w:val="center"/>
          </w:tcPr>
          <w:p w14:paraId="6A1AEF19" w14:textId="77777777" w:rsidR="0093541B" w:rsidRPr="00B75E9B" w:rsidRDefault="0093541B" w:rsidP="00D435A4">
            <w:pPr>
              <w:spacing w:after="14" w:line="288" w:lineRule="exact"/>
              <w:textAlignment w:val="baseline"/>
              <w:rPr>
                <w:rFonts w:ascii="Arial" w:eastAsia="Arial" w:hAnsi="Arial" w:cs="Arial"/>
                <w:b/>
                <w:color w:val="000000"/>
                <w:sz w:val="24"/>
              </w:rPr>
            </w:pPr>
            <w:r>
              <w:rPr>
                <w:rFonts w:ascii="Arial" w:eastAsia="Arial" w:hAnsi="Arial" w:cs="Arial"/>
                <w:b/>
                <w:color w:val="000000"/>
                <w:sz w:val="24"/>
              </w:rPr>
              <w:t xml:space="preserve"> </w:t>
            </w:r>
            <w:r w:rsidRPr="00B75E9B">
              <w:rPr>
                <w:rFonts w:ascii="Arial" w:eastAsia="Arial" w:hAnsi="Arial" w:cs="Arial"/>
                <w:b/>
                <w:color w:val="000000"/>
                <w:sz w:val="24"/>
              </w:rPr>
              <w:t>FT</w:t>
            </w:r>
          </w:p>
        </w:tc>
        <w:tc>
          <w:tcPr>
            <w:tcW w:w="3792" w:type="dxa"/>
            <w:tcBorders>
              <w:top w:val="single" w:sz="9" w:space="0" w:color="000000"/>
              <w:left w:val="single" w:sz="9" w:space="0" w:color="000000"/>
              <w:bottom w:val="single" w:sz="9" w:space="0" w:color="000000"/>
              <w:right w:val="single" w:sz="9" w:space="0" w:color="000000"/>
            </w:tcBorders>
            <w:vAlign w:val="center"/>
          </w:tcPr>
          <w:p w14:paraId="26537A3C" w14:textId="77777777" w:rsidR="0093541B" w:rsidRPr="00B75E9B" w:rsidRDefault="0093541B" w:rsidP="00D435A4">
            <w:pPr>
              <w:spacing w:after="14" w:line="288" w:lineRule="exact"/>
              <w:ind w:left="38"/>
              <w:textAlignment w:val="baseline"/>
              <w:rPr>
                <w:rFonts w:ascii="Arial" w:eastAsia="Arial" w:hAnsi="Arial" w:cs="Arial"/>
                <w:b/>
                <w:color w:val="000000"/>
                <w:sz w:val="24"/>
              </w:rPr>
            </w:pPr>
            <w:r>
              <w:rPr>
                <w:rFonts w:ascii="Arial" w:eastAsia="Arial" w:hAnsi="Arial" w:cs="Arial"/>
                <w:b/>
                <w:color w:val="000000"/>
                <w:sz w:val="24"/>
              </w:rPr>
              <w:t xml:space="preserve"> </w:t>
            </w:r>
            <w:r w:rsidRPr="00B75E9B">
              <w:rPr>
                <w:rFonts w:ascii="Arial" w:eastAsia="Arial" w:hAnsi="Arial" w:cs="Arial"/>
                <w:b/>
                <w:color w:val="000000"/>
                <w:sz w:val="24"/>
              </w:rPr>
              <w:t>Funktionärsturnier</w:t>
            </w:r>
          </w:p>
        </w:tc>
      </w:tr>
      <w:tr w:rsidR="0093541B" w:rsidRPr="00B75E9B" w14:paraId="005C0DED" w14:textId="77777777" w:rsidTr="00D435A4">
        <w:trPr>
          <w:gridAfter w:val="3"/>
          <w:wAfter w:w="4908" w:type="dxa"/>
          <w:trHeight w:hRule="exact" w:val="340"/>
        </w:trPr>
        <w:tc>
          <w:tcPr>
            <w:tcW w:w="1272" w:type="dxa"/>
            <w:tcBorders>
              <w:top w:val="single" w:sz="9" w:space="0" w:color="000000"/>
              <w:left w:val="single" w:sz="9" w:space="0" w:color="000000"/>
              <w:bottom w:val="single" w:sz="9" w:space="0" w:color="000000"/>
              <w:right w:val="single" w:sz="9" w:space="0" w:color="000000"/>
            </w:tcBorders>
            <w:tcMar>
              <w:left w:w="57" w:type="dxa"/>
            </w:tcMar>
            <w:vAlign w:val="center"/>
          </w:tcPr>
          <w:p w14:paraId="6B9E8649" w14:textId="77777777" w:rsidR="0093541B" w:rsidRPr="00B75E9B" w:rsidRDefault="0093541B" w:rsidP="00D435A4">
            <w:pPr>
              <w:spacing w:after="13" w:line="284" w:lineRule="exact"/>
              <w:textAlignment w:val="baseline"/>
              <w:rPr>
                <w:rFonts w:ascii="Arial" w:eastAsia="Arial" w:hAnsi="Arial" w:cs="Arial"/>
                <w:b/>
                <w:color w:val="000000"/>
                <w:sz w:val="24"/>
              </w:rPr>
            </w:pPr>
            <w:r>
              <w:rPr>
                <w:rFonts w:ascii="Arial" w:eastAsia="Arial" w:hAnsi="Arial" w:cs="Arial"/>
                <w:b/>
                <w:color w:val="000000"/>
                <w:sz w:val="24"/>
              </w:rPr>
              <w:t xml:space="preserve"> </w:t>
            </w:r>
            <w:r w:rsidRPr="00B75E9B">
              <w:rPr>
                <w:rFonts w:ascii="Arial" w:eastAsia="Arial" w:hAnsi="Arial" w:cs="Arial"/>
                <w:b/>
                <w:color w:val="000000"/>
                <w:sz w:val="24"/>
              </w:rPr>
              <w:t>ZL</w:t>
            </w:r>
          </w:p>
        </w:tc>
        <w:tc>
          <w:tcPr>
            <w:tcW w:w="3792" w:type="dxa"/>
            <w:tcBorders>
              <w:top w:val="single" w:sz="9" w:space="0" w:color="000000"/>
              <w:left w:val="single" w:sz="9" w:space="0" w:color="000000"/>
              <w:bottom w:val="single" w:sz="9" w:space="0" w:color="000000"/>
              <w:right w:val="single" w:sz="9" w:space="0" w:color="000000"/>
            </w:tcBorders>
            <w:vAlign w:val="center"/>
          </w:tcPr>
          <w:p w14:paraId="3B928DF0" w14:textId="77777777" w:rsidR="0093541B" w:rsidRPr="00B75E9B" w:rsidRDefault="0093541B" w:rsidP="00D435A4">
            <w:pPr>
              <w:spacing w:after="13" w:line="284" w:lineRule="exact"/>
              <w:ind w:left="38"/>
              <w:textAlignment w:val="baseline"/>
              <w:rPr>
                <w:rFonts w:ascii="Arial" w:eastAsia="Arial" w:hAnsi="Arial" w:cs="Arial"/>
                <w:b/>
                <w:color w:val="000000"/>
                <w:sz w:val="24"/>
              </w:rPr>
            </w:pPr>
            <w:r>
              <w:rPr>
                <w:rFonts w:ascii="Arial" w:eastAsia="Arial" w:hAnsi="Arial" w:cs="Arial"/>
                <w:b/>
                <w:color w:val="000000"/>
                <w:sz w:val="24"/>
              </w:rPr>
              <w:t xml:space="preserve"> </w:t>
            </w:r>
            <w:r w:rsidRPr="00B75E9B">
              <w:rPr>
                <w:rFonts w:ascii="Arial" w:eastAsia="Arial" w:hAnsi="Arial" w:cs="Arial"/>
                <w:b/>
                <w:color w:val="000000"/>
                <w:sz w:val="24"/>
              </w:rPr>
              <w:t>Zentraler Ligaspieltag</w:t>
            </w:r>
          </w:p>
        </w:tc>
      </w:tr>
      <w:tr w:rsidR="0093541B" w:rsidRPr="00B75E9B" w14:paraId="03143EAC" w14:textId="77777777" w:rsidTr="00D435A4">
        <w:trPr>
          <w:gridAfter w:val="3"/>
          <w:wAfter w:w="4908" w:type="dxa"/>
          <w:trHeight w:hRule="exact" w:val="340"/>
        </w:trPr>
        <w:tc>
          <w:tcPr>
            <w:tcW w:w="1272" w:type="dxa"/>
            <w:tcBorders>
              <w:top w:val="single" w:sz="9" w:space="0" w:color="000000"/>
              <w:left w:val="single" w:sz="9" w:space="0" w:color="000000"/>
              <w:bottom w:val="single" w:sz="9" w:space="0" w:color="000000"/>
              <w:right w:val="single" w:sz="9" w:space="0" w:color="000000"/>
            </w:tcBorders>
            <w:tcMar>
              <w:left w:w="57" w:type="dxa"/>
            </w:tcMar>
            <w:vAlign w:val="center"/>
          </w:tcPr>
          <w:p w14:paraId="668EF97D" w14:textId="77777777" w:rsidR="0093541B" w:rsidRPr="00B75E9B" w:rsidRDefault="0093541B" w:rsidP="00D435A4">
            <w:pPr>
              <w:spacing w:after="8" w:line="289" w:lineRule="exact"/>
              <w:textAlignment w:val="baseline"/>
              <w:rPr>
                <w:rFonts w:ascii="Arial" w:eastAsia="Arial" w:hAnsi="Arial" w:cs="Arial"/>
                <w:b/>
                <w:color w:val="000000"/>
                <w:sz w:val="24"/>
              </w:rPr>
            </w:pPr>
            <w:r>
              <w:rPr>
                <w:rFonts w:ascii="Arial" w:eastAsia="Arial" w:hAnsi="Arial" w:cs="Arial"/>
                <w:b/>
                <w:color w:val="000000"/>
                <w:sz w:val="24"/>
              </w:rPr>
              <w:t xml:space="preserve"> </w:t>
            </w:r>
            <w:r w:rsidRPr="00B75E9B">
              <w:rPr>
                <w:rFonts w:ascii="Arial" w:eastAsia="Arial" w:hAnsi="Arial" w:cs="Arial"/>
                <w:b/>
                <w:color w:val="000000"/>
                <w:sz w:val="24"/>
              </w:rPr>
              <w:t>SP</w:t>
            </w:r>
          </w:p>
        </w:tc>
        <w:tc>
          <w:tcPr>
            <w:tcW w:w="3792" w:type="dxa"/>
            <w:tcBorders>
              <w:top w:val="single" w:sz="9" w:space="0" w:color="000000"/>
              <w:left w:val="single" w:sz="9" w:space="0" w:color="000000"/>
              <w:bottom w:val="single" w:sz="9" w:space="0" w:color="000000"/>
              <w:right w:val="single" w:sz="9" w:space="0" w:color="000000"/>
            </w:tcBorders>
            <w:vAlign w:val="center"/>
          </w:tcPr>
          <w:p w14:paraId="160619B0" w14:textId="77777777" w:rsidR="0093541B" w:rsidRPr="00B75E9B" w:rsidRDefault="0093541B" w:rsidP="00D435A4">
            <w:pPr>
              <w:spacing w:after="8" w:line="289" w:lineRule="exact"/>
              <w:ind w:left="38"/>
              <w:textAlignment w:val="baseline"/>
              <w:rPr>
                <w:rFonts w:ascii="Arial" w:eastAsia="Arial" w:hAnsi="Arial" w:cs="Arial"/>
                <w:b/>
                <w:color w:val="000000"/>
                <w:sz w:val="24"/>
              </w:rPr>
            </w:pPr>
            <w:r>
              <w:rPr>
                <w:rFonts w:ascii="Arial" w:eastAsia="Arial" w:hAnsi="Arial" w:cs="Arial"/>
                <w:b/>
                <w:color w:val="000000"/>
                <w:sz w:val="24"/>
              </w:rPr>
              <w:t xml:space="preserve"> </w:t>
            </w:r>
            <w:r w:rsidRPr="00B75E9B">
              <w:rPr>
                <w:rFonts w:ascii="Arial" w:eastAsia="Arial" w:hAnsi="Arial" w:cs="Arial"/>
                <w:b/>
                <w:color w:val="000000"/>
                <w:sz w:val="24"/>
              </w:rPr>
              <w:t>Städtepokal</w:t>
            </w:r>
          </w:p>
        </w:tc>
      </w:tr>
      <w:tr w:rsidR="0093541B" w:rsidRPr="00B75E9B" w14:paraId="400BF8E5" w14:textId="77777777" w:rsidTr="00D435A4">
        <w:trPr>
          <w:gridAfter w:val="3"/>
          <w:wAfter w:w="4908" w:type="dxa"/>
          <w:trHeight w:hRule="exact" w:val="340"/>
        </w:trPr>
        <w:tc>
          <w:tcPr>
            <w:tcW w:w="1272" w:type="dxa"/>
            <w:tcBorders>
              <w:top w:val="single" w:sz="9" w:space="0" w:color="000000"/>
              <w:left w:val="single" w:sz="9" w:space="0" w:color="000000"/>
              <w:bottom w:val="single" w:sz="9" w:space="0" w:color="000000"/>
              <w:right w:val="single" w:sz="9" w:space="0" w:color="000000"/>
            </w:tcBorders>
            <w:tcMar>
              <w:left w:w="57" w:type="dxa"/>
            </w:tcMar>
            <w:vAlign w:val="center"/>
          </w:tcPr>
          <w:p w14:paraId="3AB4F5C5" w14:textId="77777777" w:rsidR="0093541B" w:rsidRPr="00B75E9B" w:rsidRDefault="0093541B" w:rsidP="00D435A4">
            <w:pPr>
              <w:spacing w:after="9" w:line="284" w:lineRule="exact"/>
              <w:textAlignment w:val="baseline"/>
              <w:rPr>
                <w:rFonts w:ascii="Arial" w:eastAsia="Arial" w:hAnsi="Arial" w:cs="Arial"/>
                <w:b/>
                <w:color w:val="000000"/>
                <w:sz w:val="24"/>
              </w:rPr>
            </w:pPr>
            <w:r>
              <w:rPr>
                <w:rFonts w:ascii="Arial" w:eastAsia="Arial" w:hAnsi="Arial" w:cs="Arial"/>
                <w:b/>
                <w:color w:val="000000"/>
                <w:sz w:val="24"/>
              </w:rPr>
              <w:t xml:space="preserve"> </w:t>
            </w:r>
            <w:r w:rsidRPr="00B75E9B">
              <w:rPr>
                <w:rFonts w:ascii="Arial" w:eastAsia="Arial" w:hAnsi="Arial" w:cs="Arial"/>
                <w:b/>
                <w:color w:val="000000"/>
                <w:sz w:val="24"/>
              </w:rPr>
              <w:t>HB</w:t>
            </w:r>
            <w:r>
              <w:rPr>
                <w:rFonts w:ascii="Arial" w:eastAsia="Arial" w:hAnsi="Arial" w:cs="Arial"/>
                <w:b/>
                <w:color w:val="000000"/>
                <w:sz w:val="24"/>
              </w:rPr>
              <w:t>P</w:t>
            </w:r>
          </w:p>
        </w:tc>
        <w:tc>
          <w:tcPr>
            <w:tcW w:w="3792" w:type="dxa"/>
            <w:tcBorders>
              <w:top w:val="single" w:sz="9" w:space="0" w:color="000000"/>
              <w:left w:val="single" w:sz="9" w:space="0" w:color="000000"/>
              <w:bottom w:val="single" w:sz="9" w:space="0" w:color="000000"/>
              <w:right w:val="single" w:sz="9" w:space="0" w:color="000000"/>
            </w:tcBorders>
            <w:vAlign w:val="center"/>
          </w:tcPr>
          <w:p w14:paraId="4B4563A1" w14:textId="77777777" w:rsidR="0093541B" w:rsidRPr="00B75E9B" w:rsidRDefault="0093541B" w:rsidP="00D435A4">
            <w:pPr>
              <w:spacing w:after="9" w:line="284" w:lineRule="exact"/>
              <w:ind w:left="38"/>
              <w:textAlignment w:val="baseline"/>
              <w:rPr>
                <w:rFonts w:ascii="Arial" w:eastAsia="Arial" w:hAnsi="Arial" w:cs="Arial"/>
                <w:b/>
                <w:color w:val="000000"/>
                <w:sz w:val="24"/>
              </w:rPr>
            </w:pPr>
            <w:r>
              <w:rPr>
                <w:rFonts w:ascii="Arial" w:eastAsia="Arial" w:hAnsi="Arial" w:cs="Arial"/>
                <w:b/>
                <w:color w:val="000000"/>
                <w:sz w:val="24"/>
              </w:rPr>
              <w:t xml:space="preserve"> </w:t>
            </w:r>
            <w:r w:rsidRPr="00B75E9B">
              <w:rPr>
                <w:rFonts w:ascii="Arial" w:eastAsia="Arial" w:hAnsi="Arial" w:cs="Arial"/>
                <w:b/>
                <w:color w:val="000000"/>
                <w:sz w:val="24"/>
              </w:rPr>
              <w:t>Herbert-Böhm-Pokal</w:t>
            </w:r>
          </w:p>
        </w:tc>
      </w:tr>
      <w:tr w:rsidR="0093541B" w:rsidRPr="00B75E9B" w14:paraId="104A36B9" w14:textId="77777777" w:rsidTr="00D435A4">
        <w:trPr>
          <w:gridAfter w:val="3"/>
          <w:wAfter w:w="4908" w:type="dxa"/>
          <w:trHeight w:hRule="exact" w:val="340"/>
        </w:trPr>
        <w:tc>
          <w:tcPr>
            <w:tcW w:w="1272" w:type="dxa"/>
            <w:tcBorders>
              <w:top w:val="single" w:sz="9" w:space="0" w:color="000000"/>
              <w:left w:val="single" w:sz="9" w:space="0" w:color="000000"/>
              <w:bottom w:val="single" w:sz="9" w:space="0" w:color="000000"/>
              <w:right w:val="single" w:sz="9" w:space="0" w:color="000000"/>
            </w:tcBorders>
            <w:tcMar>
              <w:left w:w="57" w:type="dxa"/>
            </w:tcMar>
            <w:vAlign w:val="center"/>
          </w:tcPr>
          <w:p w14:paraId="26584821" w14:textId="77777777" w:rsidR="0093541B" w:rsidRPr="00B75E9B" w:rsidRDefault="0093541B" w:rsidP="00D435A4">
            <w:pPr>
              <w:spacing w:after="19" w:line="288" w:lineRule="exact"/>
              <w:textAlignment w:val="baseline"/>
              <w:rPr>
                <w:rFonts w:ascii="Arial" w:eastAsia="Arial" w:hAnsi="Arial" w:cs="Arial"/>
                <w:b/>
                <w:color w:val="000000"/>
                <w:sz w:val="24"/>
              </w:rPr>
            </w:pPr>
            <w:r>
              <w:rPr>
                <w:rFonts w:ascii="Arial" w:eastAsia="Arial" w:hAnsi="Arial" w:cs="Arial"/>
                <w:b/>
                <w:color w:val="000000"/>
                <w:sz w:val="24"/>
              </w:rPr>
              <w:t xml:space="preserve"> </w:t>
            </w:r>
            <w:r w:rsidRPr="00B75E9B">
              <w:rPr>
                <w:rFonts w:ascii="Arial" w:eastAsia="Arial" w:hAnsi="Arial" w:cs="Arial"/>
                <w:b/>
                <w:color w:val="000000"/>
                <w:sz w:val="24"/>
              </w:rPr>
              <w:t>VT</w:t>
            </w:r>
          </w:p>
        </w:tc>
        <w:tc>
          <w:tcPr>
            <w:tcW w:w="3792" w:type="dxa"/>
            <w:tcBorders>
              <w:top w:val="single" w:sz="9" w:space="0" w:color="000000"/>
              <w:left w:val="single" w:sz="9" w:space="0" w:color="000000"/>
              <w:bottom w:val="single" w:sz="9" w:space="0" w:color="000000"/>
              <w:right w:val="single" w:sz="9" w:space="0" w:color="000000"/>
            </w:tcBorders>
            <w:vAlign w:val="center"/>
          </w:tcPr>
          <w:p w14:paraId="23D3D2C9" w14:textId="77777777" w:rsidR="0093541B" w:rsidRPr="00B75E9B" w:rsidRDefault="0093541B" w:rsidP="00D435A4">
            <w:pPr>
              <w:spacing w:after="19" w:line="288" w:lineRule="exact"/>
              <w:ind w:left="38"/>
              <w:textAlignment w:val="baseline"/>
              <w:rPr>
                <w:rFonts w:ascii="Arial" w:eastAsia="Arial" w:hAnsi="Arial" w:cs="Arial"/>
                <w:b/>
                <w:color w:val="000000"/>
                <w:sz w:val="24"/>
              </w:rPr>
            </w:pPr>
            <w:r>
              <w:rPr>
                <w:rFonts w:ascii="Arial" w:eastAsia="Arial" w:hAnsi="Arial" w:cs="Arial"/>
                <w:b/>
                <w:color w:val="000000"/>
                <w:sz w:val="24"/>
              </w:rPr>
              <w:t xml:space="preserve"> </w:t>
            </w:r>
            <w:r w:rsidRPr="00B75E9B">
              <w:rPr>
                <w:rFonts w:ascii="Arial" w:eastAsia="Arial" w:hAnsi="Arial" w:cs="Arial"/>
                <w:b/>
                <w:color w:val="000000"/>
                <w:sz w:val="24"/>
              </w:rPr>
              <w:t>Verbandstag</w:t>
            </w:r>
          </w:p>
        </w:tc>
      </w:tr>
      <w:tr w:rsidR="0093541B" w:rsidRPr="00B75E9B" w14:paraId="00E5A90E" w14:textId="77777777" w:rsidTr="00D435A4">
        <w:trPr>
          <w:gridAfter w:val="3"/>
          <w:wAfter w:w="4908" w:type="dxa"/>
          <w:trHeight w:hRule="exact" w:val="340"/>
        </w:trPr>
        <w:tc>
          <w:tcPr>
            <w:tcW w:w="1272" w:type="dxa"/>
            <w:tcBorders>
              <w:top w:val="single" w:sz="9" w:space="0" w:color="000000"/>
              <w:left w:val="single" w:sz="9" w:space="0" w:color="000000"/>
              <w:bottom w:val="single" w:sz="9" w:space="0" w:color="000000"/>
              <w:right w:val="single" w:sz="9" w:space="0" w:color="000000"/>
            </w:tcBorders>
            <w:tcMar>
              <w:left w:w="57" w:type="dxa"/>
            </w:tcMar>
            <w:vAlign w:val="center"/>
          </w:tcPr>
          <w:p w14:paraId="0A22188C" w14:textId="77777777" w:rsidR="0093541B" w:rsidRPr="00B75E9B" w:rsidRDefault="0093541B" w:rsidP="00D435A4">
            <w:pPr>
              <w:spacing w:after="18" w:line="284" w:lineRule="exact"/>
              <w:textAlignment w:val="baseline"/>
              <w:rPr>
                <w:rFonts w:ascii="Arial" w:eastAsia="Arial" w:hAnsi="Arial" w:cs="Arial"/>
                <w:b/>
                <w:color w:val="000000"/>
                <w:sz w:val="24"/>
              </w:rPr>
            </w:pPr>
            <w:r>
              <w:rPr>
                <w:rFonts w:ascii="Arial" w:eastAsia="Arial" w:hAnsi="Arial" w:cs="Arial"/>
                <w:b/>
                <w:color w:val="000000"/>
                <w:sz w:val="24"/>
              </w:rPr>
              <w:t xml:space="preserve"> </w:t>
            </w:r>
            <w:r w:rsidRPr="00B75E9B">
              <w:rPr>
                <w:rFonts w:ascii="Arial" w:eastAsia="Arial" w:hAnsi="Arial" w:cs="Arial"/>
                <w:b/>
                <w:color w:val="000000"/>
                <w:sz w:val="24"/>
              </w:rPr>
              <w:t>MV</w:t>
            </w:r>
          </w:p>
        </w:tc>
        <w:tc>
          <w:tcPr>
            <w:tcW w:w="3792" w:type="dxa"/>
            <w:tcBorders>
              <w:top w:val="single" w:sz="9" w:space="0" w:color="000000"/>
              <w:left w:val="single" w:sz="9" w:space="0" w:color="000000"/>
              <w:bottom w:val="single" w:sz="9" w:space="0" w:color="000000"/>
              <w:right w:val="single" w:sz="9" w:space="0" w:color="000000"/>
            </w:tcBorders>
            <w:vAlign w:val="center"/>
          </w:tcPr>
          <w:p w14:paraId="59147552" w14:textId="77777777" w:rsidR="0093541B" w:rsidRPr="00B75E9B" w:rsidRDefault="0093541B" w:rsidP="00D435A4">
            <w:pPr>
              <w:spacing w:after="18" w:line="284" w:lineRule="exact"/>
              <w:ind w:left="38"/>
              <w:textAlignment w:val="baseline"/>
              <w:rPr>
                <w:rFonts w:ascii="Arial" w:eastAsia="Arial" w:hAnsi="Arial" w:cs="Arial"/>
                <w:b/>
                <w:color w:val="000000"/>
                <w:sz w:val="24"/>
              </w:rPr>
            </w:pPr>
            <w:r>
              <w:rPr>
                <w:rFonts w:ascii="Arial" w:eastAsia="Arial" w:hAnsi="Arial" w:cs="Arial"/>
                <w:b/>
                <w:color w:val="000000"/>
                <w:sz w:val="24"/>
              </w:rPr>
              <w:t xml:space="preserve"> </w:t>
            </w:r>
            <w:r w:rsidRPr="00B75E9B">
              <w:rPr>
                <w:rFonts w:ascii="Arial" w:eastAsia="Arial" w:hAnsi="Arial" w:cs="Arial"/>
                <w:b/>
                <w:color w:val="000000"/>
                <w:sz w:val="24"/>
              </w:rPr>
              <w:t>Mitgliederversammlung</w:t>
            </w:r>
          </w:p>
        </w:tc>
      </w:tr>
      <w:tr w:rsidR="0093541B" w:rsidRPr="00B75E9B" w14:paraId="4290C234" w14:textId="77777777" w:rsidTr="00D435A4">
        <w:trPr>
          <w:gridAfter w:val="3"/>
          <w:wAfter w:w="4908" w:type="dxa"/>
          <w:trHeight w:hRule="exact" w:val="340"/>
        </w:trPr>
        <w:tc>
          <w:tcPr>
            <w:tcW w:w="1272" w:type="dxa"/>
            <w:tcBorders>
              <w:top w:val="single" w:sz="9" w:space="0" w:color="000000"/>
              <w:left w:val="single" w:sz="9" w:space="0" w:color="000000"/>
              <w:bottom w:val="single" w:sz="9" w:space="0" w:color="000000"/>
              <w:right w:val="single" w:sz="9" w:space="0" w:color="000000"/>
            </w:tcBorders>
            <w:tcMar>
              <w:left w:w="57" w:type="dxa"/>
            </w:tcMar>
            <w:vAlign w:val="center"/>
          </w:tcPr>
          <w:p w14:paraId="05931E89" w14:textId="77777777" w:rsidR="0093541B" w:rsidRDefault="0093541B" w:rsidP="00D435A4">
            <w:pPr>
              <w:spacing w:after="18" w:line="284" w:lineRule="exact"/>
              <w:textAlignment w:val="baseline"/>
              <w:rPr>
                <w:rFonts w:ascii="Arial" w:eastAsia="Arial" w:hAnsi="Arial" w:cs="Arial"/>
                <w:b/>
                <w:color w:val="000000"/>
                <w:sz w:val="24"/>
              </w:rPr>
            </w:pPr>
            <w:r>
              <w:rPr>
                <w:rFonts w:ascii="Arial" w:eastAsia="Arial" w:hAnsi="Arial" w:cs="Arial"/>
                <w:b/>
                <w:color w:val="000000"/>
                <w:sz w:val="24"/>
              </w:rPr>
              <w:t xml:space="preserve"> VG</w:t>
            </w:r>
          </w:p>
        </w:tc>
        <w:tc>
          <w:tcPr>
            <w:tcW w:w="3792" w:type="dxa"/>
            <w:tcBorders>
              <w:top w:val="single" w:sz="9" w:space="0" w:color="000000"/>
              <w:left w:val="single" w:sz="9" w:space="0" w:color="000000"/>
              <w:bottom w:val="single" w:sz="9" w:space="0" w:color="000000"/>
              <w:right w:val="single" w:sz="9" w:space="0" w:color="000000"/>
            </w:tcBorders>
            <w:vAlign w:val="center"/>
          </w:tcPr>
          <w:p w14:paraId="780713D5" w14:textId="77777777" w:rsidR="0093541B" w:rsidRDefault="0093541B" w:rsidP="00D435A4">
            <w:pPr>
              <w:spacing w:after="18" w:line="284" w:lineRule="exact"/>
              <w:ind w:left="38"/>
              <w:textAlignment w:val="baseline"/>
              <w:rPr>
                <w:rFonts w:ascii="Arial" w:eastAsia="Arial" w:hAnsi="Arial" w:cs="Arial"/>
                <w:b/>
                <w:color w:val="000000"/>
                <w:sz w:val="24"/>
              </w:rPr>
            </w:pPr>
            <w:r>
              <w:rPr>
                <w:rFonts w:ascii="Arial" w:eastAsia="Arial" w:hAnsi="Arial" w:cs="Arial"/>
                <w:b/>
                <w:color w:val="000000"/>
                <w:sz w:val="24"/>
              </w:rPr>
              <w:t xml:space="preserve"> Verbandsgruppe</w:t>
            </w:r>
          </w:p>
        </w:tc>
      </w:tr>
    </w:tbl>
    <w:p w14:paraId="46772E2A" w14:textId="77777777" w:rsidR="0093541B" w:rsidRPr="00B75E9B" w:rsidRDefault="0093541B" w:rsidP="0093541B">
      <w:pPr>
        <w:spacing w:after="206" w:line="20" w:lineRule="exact"/>
        <w:rPr>
          <w:rFonts w:ascii="Arial" w:eastAsia="PMingLiU" w:hAnsi="Arial" w:cs="Arial"/>
          <w:lang w:val="en-US"/>
        </w:rPr>
      </w:pPr>
    </w:p>
    <w:p w14:paraId="6532E2F6" w14:textId="77777777" w:rsidR="0093541B" w:rsidRPr="00B75E9B" w:rsidRDefault="0093541B" w:rsidP="0093541B">
      <w:pPr>
        <w:spacing w:after="206" w:line="20" w:lineRule="exact"/>
        <w:rPr>
          <w:rFonts w:ascii="Arial" w:eastAsia="PMingLiU" w:hAnsi="Arial" w:cs="Arial"/>
          <w:lang w:val="en-US"/>
        </w:rPr>
      </w:pPr>
    </w:p>
    <w:p w14:paraId="6C39F22C" w14:textId="77777777" w:rsidR="0093541B" w:rsidRPr="00B75E9B" w:rsidRDefault="0093541B" w:rsidP="0093541B">
      <w:pPr>
        <w:spacing w:after="206" w:line="20" w:lineRule="exact"/>
        <w:rPr>
          <w:rFonts w:ascii="Arial" w:eastAsia="PMingLiU" w:hAnsi="Arial" w:cs="Arial"/>
          <w:lang w:val="en-US"/>
        </w:rPr>
      </w:pPr>
    </w:p>
    <w:p w14:paraId="060C7707" w14:textId="77777777" w:rsidR="0093541B" w:rsidRPr="00B75E9B" w:rsidRDefault="0093541B" w:rsidP="0093541B">
      <w:pPr>
        <w:spacing w:before="4" w:after="0" w:line="20" w:lineRule="exact"/>
        <w:rPr>
          <w:rFonts w:ascii="Arial" w:eastAsia="PMingLiU" w:hAnsi="Arial" w:cs="Arial"/>
          <w:lang w:val="en-US"/>
        </w:rPr>
      </w:pPr>
    </w:p>
    <w:tbl>
      <w:tblPr>
        <w:tblW w:w="0" w:type="auto"/>
        <w:tblInd w:w="64" w:type="dxa"/>
        <w:tblLayout w:type="fixed"/>
        <w:tblCellMar>
          <w:left w:w="0" w:type="dxa"/>
          <w:right w:w="0" w:type="dxa"/>
        </w:tblCellMar>
        <w:tblLook w:val="0000" w:firstRow="0" w:lastRow="0" w:firstColumn="0" w:lastColumn="0" w:noHBand="0" w:noVBand="0"/>
      </w:tblPr>
      <w:tblGrid>
        <w:gridCol w:w="1267"/>
        <w:gridCol w:w="958"/>
        <w:gridCol w:w="850"/>
        <w:gridCol w:w="567"/>
        <w:gridCol w:w="851"/>
        <w:gridCol w:w="710"/>
        <w:gridCol w:w="709"/>
        <w:gridCol w:w="709"/>
        <w:gridCol w:w="1134"/>
        <w:gridCol w:w="1274"/>
      </w:tblGrid>
      <w:tr w:rsidR="0093541B" w:rsidRPr="00B75E9B" w14:paraId="38D36C1C" w14:textId="77777777" w:rsidTr="00D435A4">
        <w:trPr>
          <w:trHeight w:hRule="exact" w:val="397"/>
        </w:trPr>
        <w:tc>
          <w:tcPr>
            <w:tcW w:w="6621" w:type="dxa"/>
            <w:gridSpan w:val="8"/>
            <w:tcBorders>
              <w:top w:val="single" w:sz="18" w:space="0" w:color="000000"/>
              <w:left w:val="single" w:sz="18" w:space="0" w:color="000000"/>
              <w:bottom w:val="single" w:sz="18" w:space="0" w:color="000000"/>
              <w:right w:val="single" w:sz="18" w:space="0" w:color="000000"/>
            </w:tcBorders>
            <w:vAlign w:val="center"/>
          </w:tcPr>
          <w:p w14:paraId="273EF088" w14:textId="77777777" w:rsidR="0093541B" w:rsidRPr="00B75E9B" w:rsidRDefault="0093541B" w:rsidP="00D435A4">
            <w:pPr>
              <w:spacing w:after="28" w:line="283"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Sportliche Wettbewerbe</w:t>
            </w:r>
          </w:p>
        </w:tc>
        <w:tc>
          <w:tcPr>
            <w:tcW w:w="2408" w:type="dxa"/>
            <w:gridSpan w:val="2"/>
            <w:tcBorders>
              <w:top w:val="single" w:sz="18" w:space="0" w:color="000000"/>
              <w:left w:val="single" w:sz="18" w:space="0" w:color="000000"/>
              <w:bottom w:val="single" w:sz="18" w:space="0" w:color="000000"/>
              <w:right w:val="single" w:sz="18" w:space="0" w:color="000000"/>
            </w:tcBorders>
            <w:vAlign w:val="center"/>
          </w:tcPr>
          <w:p w14:paraId="349E5298" w14:textId="77777777" w:rsidR="0093541B" w:rsidRPr="00B75E9B" w:rsidRDefault="0093541B" w:rsidP="00D435A4">
            <w:pPr>
              <w:spacing w:after="28" w:line="283"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Versammlungen</w:t>
            </w:r>
          </w:p>
        </w:tc>
      </w:tr>
      <w:tr w:rsidR="0093541B" w:rsidRPr="00B75E9B" w14:paraId="2ED66BF6" w14:textId="77777777" w:rsidTr="00D435A4">
        <w:trPr>
          <w:trHeight w:hRule="exact" w:val="397"/>
        </w:trPr>
        <w:tc>
          <w:tcPr>
            <w:tcW w:w="1267" w:type="dxa"/>
            <w:tcBorders>
              <w:top w:val="single" w:sz="18" w:space="0" w:color="000000"/>
              <w:left w:val="single" w:sz="18" w:space="0" w:color="000000"/>
              <w:bottom w:val="single" w:sz="17" w:space="0" w:color="000000"/>
              <w:right w:val="single" w:sz="17" w:space="0" w:color="000000"/>
            </w:tcBorders>
            <w:vAlign w:val="center"/>
          </w:tcPr>
          <w:p w14:paraId="21E72E50" w14:textId="77777777" w:rsidR="0093541B" w:rsidRPr="00B75E9B" w:rsidRDefault="0093541B" w:rsidP="00D435A4">
            <w:pPr>
              <w:spacing w:after="28" w:line="283"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K</w:t>
            </w:r>
            <w:r>
              <w:rPr>
                <w:rFonts w:ascii="Arial" w:eastAsia="Arial" w:hAnsi="Arial" w:cs="Arial"/>
                <w:b/>
                <w:color w:val="000000"/>
                <w:sz w:val="24"/>
              </w:rPr>
              <w:t>L</w:t>
            </w:r>
            <w:r w:rsidRPr="00B75E9B">
              <w:rPr>
                <w:rFonts w:ascii="Arial" w:eastAsia="Arial" w:hAnsi="Arial" w:cs="Arial"/>
                <w:b/>
                <w:color w:val="000000"/>
                <w:sz w:val="24"/>
              </w:rPr>
              <w:t>J</w:t>
            </w:r>
          </w:p>
        </w:tc>
        <w:tc>
          <w:tcPr>
            <w:tcW w:w="958" w:type="dxa"/>
            <w:tcBorders>
              <w:top w:val="single" w:sz="18" w:space="0" w:color="000000"/>
              <w:left w:val="single" w:sz="17" w:space="0" w:color="000000"/>
              <w:bottom w:val="single" w:sz="17" w:space="0" w:color="000000"/>
              <w:right w:val="single" w:sz="9" w:space="0" w:color="000000"/>
            </w:tcBorders>
            <w:vAlign w:val="center"/>
          </w:tcPr>
          <w:p w14:paraId="3CE8791F" w14:textId="77777777" w:rsidR="0093541B" w:rsidRPr="00B865FF" w:rsidRDefault="0093541B" w:rsidP="00D435A4">
            <w:pPr>
              <w:spacing w:after="28" w:line="283" w:lineRule="exact"/>
              <w:jc w:val="center"/>
              <w:textAlignment w:val="baseline"/>
              <w:rPr>
                <w:rFonts w:ascii="Arial" w:eastAsia="Arial" w:hAnsi="Arial" w:cs="Arial"/>
                <w:b/>
                <w:color w:val="FF0000"/>
                <w:sz w:val="24"/>
              </w:rPr>
            </w:pPr>
            <w:r w:rsidRPr="00B865FF">
              <w:rPr>
                <w:rFonts w:ascii="Arial" w:eastAsia="Arial" w:hAnsi="Arial" w:cs="Arial"/>
                <w:b/>
                <w:color w:val="FF0000"/>
                <w:sz w:val="24"/>
              </w:rPr>
              <w:t>EM</w:t>
            </w:r>
          </w:p>
        </w:tc>
        <w:tc>
          <w:tcPr>
            <w:tcW w:w="850" w:type="dxa"/>
            <w:tcBorders>
              <w:top w:val="single" w:sz="18" w:space="0" w:color="000000"/>
              <w:left w:val="single" w:sz="9" w:space="0" w:color="000000"/>
              <w:bottom w:val="single" w:sz="17" w:space="0" w:color="000000"/>
              <w:right w:val="single" w:sz="9" w:space="0" w:color="000000"/>
            </w:tcBorders>
            <w:vAlign w:val="center"/>
          </w:tcPr>
          <w:p w14:paraId="3D7B6DBB" w14:textId="77777777" w:rsidR="0093541B" w:rsidRPr="00B865FF" w:rsidRDefault="0093541B" w:rsidP="00D435A4">
            <w:pPr>
              <w:spacing w:after="28" w:line="283" w:lineRule="exact"/>
              <w:jc w:val="center"/>
              <w:textAlignment w:val="baseline"/>
              <w:rPr>
                <w:rFonts w:ascii="Arial" w:eastAsia="Arial" w:hAnsi="Arial" w:cs="Arial"/>
                <w:b/>
                <w:color w:val="FF0000"/>
                <w:sz w:val="24"/>
              </w:rPr>
            </w:pPr>
            <w:r w:rsidRPr="00B865FF">
              <w:rPr>
                <w:rFonts w:ascii="Arial" w:eastAsia="Arial" w:hAnsi="Arial" w:cs="Arial"/>
                <w:b/>
                <w:color w:val="FF0000"/>
                <w:sz w:val="24"/>
              </w:rPr>
              <w:t>MM</w:t>
            </w:r>
          </w:p>
        </w:tc>
        <w:tc>
          <w:tcPr>
            <w:tcW w:w="567" w:type="dxa"/>
            <w:tcBorders>
              <w:top w:val="single" w:sz="18" w:space="0" w:color="000000"/>
              <w:left w:val="single" w:sz="9" w:space="0" w:color="000000"/>
              <w:bottom w:val="single" w:sz="17" w:space="0" w:color="000000"/>
              <w:right w:val="single" w:sz="9" w:space="0" w:color="000000"/>
            </w:tcBorders>
            <w:vAlign w:val="center"/>
          </w:tcPr>
          <w:p w14:paraId="432D861C" w14:textId="77777777" w:rsidR="0093541B" w:rsidRPr="00B865FF" w:rsidRDefault="0093541B" w:rsidP="00D435A4">
            <w:pPr>
              <w:spacing w:after="28" w:line="283" w:lineRule="exact"/>
              <w:jc w:val="center"/>
              <w:textAlignment w:val="baseline"/>
              <w:rPr>
                <w:rFonts w:ascii="Arial" w:eastAsia="Arial" w:hAnsi="Arial" w:cs="Arial"/>
                <w:b/>
                <w:color w:val="FF0000"/>
                <w:sz w:val="24"/>
              </w:rPr>
            </w:pPr>
            <w:r w:rsidRPr="00B865FF">
              <w:rPr>
                <w:rFonts w:ascii="Arial" w:eastAsia="Arial" w:hAnsi="Arial" w:cs="Arial"/>
                <w:b/>
                <w:color w:val="FF0000"/>
                <w:sz w:val="24"/>
              </w:rPr>
              <w:t>TM</w:t>
            </w:r>
          </w:p>
        </w:tc>
        <w:tc>
          <w:tcPr>
            <w:tcW w:w="851" w:type="dxa"/>
            <w:tcBorders>
              <w:top w:val="single" w:sz="18" w:space="0" w:color="000000"/>
              <w:left w:val="single" w:sz="9" w:space="0" w:color="000000"/>
              <w:bottom w:val="single" w:sz="17" w:space="0" w:color="000000"/>
              <w:right w:val="single" w:sz="9" w:space="0" w:color="000000"/>
            </w:tcBorders>
            <w:vAlign w:val="center"/>
          </w:tcPr>
          <w:p w14:paraId="447EBE95" w14:textId="77777777" w:rsidR="0093541B" w:rsidRPr="00B865FF" w:rsidRDefault="0093541B" w:rsidP="00D435A4">
            <w:pPr>
              <w:spacing w:after="28" w:line="283" w:lineRule="exact"/>
              <w:jc w:val="center"/>
              <w:textAlignment w:val="baseline"/>
              <w:rPr>
                <w:rFonts w:ascii="Arial" w:eastAsia="Arial" w:hAnsi="Arial" w:cs="Arial"/>
                <w:b/>
                <w:color w:val="FF0000"/>
                <w:sz w:val="24"/>
              </w:rPr>
            </w:pPr>
            <w:r w:rsidRPr="00B865FF">
              <w:rPr>
                <w:rFonts w:ascii="Arial" w:eastAsia="Arial" w:hAnsi="Arial" w:cs="Arial"/>
                <w:b/>
                <w:color w:val="FF0000"/>
                <w:sz w:val="24"/>
              </w:rPr>
              <w:t>FT</w:t>
            </w:r>
          </w:p>
        </w:tc>
        <w:tc>
          <w:tcPr>
            <w:tcW w:w="710" w:type="dxa"/>
            <w:tcBorders>
              <w:top w:val="single" w:sz="18" w:space="0" w:color="000000"/>
              <w:left w:val="single" w:sz="9" w:space="0" w:color="000000"/>
              <w:bottom w:val="single" w:sz="17" w:space="0" w:color="000000"/>
              <w:right w:val="single" w:sz="9" w:space="0" w:color="000000"/>
            </w:tcBorders>
            <w:vAlign w:val="center"/>
          </w:tcPr>
          <w:p w14:paraId="4D622EDF" w14:textId="77777777" w:rsidR="0093541B" w:rsidRPr="00B865FF" w:rsidRDefault="0093541B" w:rsidP="00D435A4">
            <w:pPr>
              <w:spacing w:after="28" w:line="283" w:lineRule="exact"/>
              <w:jc w:val="center"/>
              <w:textAlignment w:val="baseline"/>
              <w:rPr>
                <w:rFonts w:ascii="Arial" w:eastAsia="Arial" w:hAnsi="Arial" w:cs="Arial"/>
                <w:b/>
                <w:color w:val="FF0000"/>
                <w:sz w:val="24"/>
              </w:rPr>
            </w:pPr>
            <w:r w:rsidRPr="00B865FF">
              <w:rPr>
                <w:rFonts w:ascii="Arial" w:eastAsia="Arial" w:hAnsi="Arial" w:cs="Arial"/>
                <w:b/>
                <w:color w:val="FF0000"/>
                <w:sz w:val="24"/>
              </w:rPr>
              <w:t>ZL</w:t>
            </w:r>
          </w:p>
        </w:tc>
        <w:tc>
          <w:tcPr>
            <w:tcW w:w="709" w:type="dxa"/>
            <w:tcBorders>
              <w:top w:val="single" w:sz="18" w:space="0" w:color="000000"/>
              <w:left w:val="single" w:sz="9" w:space="0" w:color="000000"/>
              <w:bottom w:val="single" w:sz="17" w:space="0" w:color="000000"/>
              <w:right w:val="single" w:sz="12" w:space="0" w:color="000000"/>
            </w:tcBorders>
            <w:vAlign w:val="center"/>
          </w:tcPr>
          <w:p w14:paraId="4AAD0B8F" w14:textId="77777777" w:rsidR="0093541B" w:rsidRPr="00B865FF" w:rsidRDefault="0093541B" w:rsidP="00D435A4">
            <w:pPr>
              <w:spacing w:after="28" w:line="283" w:lineRule="exact"/>
              <w:jc w:val="center"/>
              <w:textAlignment w:val="baseline"/>
              <w:rPr>
                <w:rFonts w:ascii="Arial" w:eastAsia="Arial" w:hAnsi="Arial" w:cs="Arial"/>
                <w:b/>
                <w:color w:val="7030A0"/>
                <w:sz w:val="24"/>
              </w:rPr>
            </w:pPr>
            <w:r w:rsidRPr="00B865FF">
              <w:rPr>
                <w:rFonts w:ascii="Arial" w:eastAsia="Arial" w:hAnsi="Arial" w:cs="Arial"/>
                <w:b/>
                <w:color w:val="7030A0"/>
                <w:sz w:val="24"/>
              </w:rPr>
              <w:t>SP</w:t>
            </w:r>
          </w:p>
        </w:tc>
        <w:tc>
          <w:tcPr>
            <w:tcW w:w="709" w:type="dxa"/>
            <w:tcBorders>
              <w:top w:val="single" w:sz="18" w:space="0" w:color="000000"/>
              <w:left w:val="single" w:sz="12" w:space="0" w:color="000000"/>
              <w:bottom w:val="single" w:sz="17" w:space="0" w:color="000000"/>
              <w:right w:val="single" w:sz="18" w:space="0" w:color="000000"/>
            </w:tcBorders>
            <w:vAlign w:val="center"/>
          </w:tcPr>
          <w:p w14:paraId="6BA15206" w14:textId="77777777" w:rsidR="0093541B" w:rsidRPr="00B865FF" w:rsidRDefault="0093541B" w:rsidP="00D435A4">
            <w:pPr>
              <w:spacing w:after="28" w:line="283" w:lineRule="exact"/>
              <w:jc w:val="center"/>
              <w:textAlignment w:val="baseline"/>
              <w:rPr>
                <w:rFonts w:ascii="Arial" w:eastAsia="Arial" w:hAnsi="Arial" w:cs="Arial"/>
                <w:b/>
                <w:color w:val="00B050"/>
                <w:sz w:val="24"/>
              </w:rPr>
            </w:pPr>
            <w:r w:rsidRPr="00B865FF">
              <w:rPr>
                <w:rFonts w:ascii="Arial" w:eastAsia="Arial" w:hAnsi="Arial" w:cs="Arial"/>
                <w:b/>
                <w:color w:val="00B050"/>
                <w:sz w:val="24"/>
              </w:rPr>
              <w:t>HBP</w:t>
            </w:r>
          </w:p>
        </w:tc>
        <w:tc>
          <w:tcPr>
            <w:tcW w:w="1134" w:type="dxa"/>
            <w:tcBorders>
              <w:top w:val="single" w:sz="18" w:space="0" w:color="000000"/>
              <w:left w:val="single" w:sz="18" w:space="0" w:color="000000"/>
              <w:bottom w:val="single" w:sz="17" w:space="0" w:color="000000"/>
              <w:right w:val="single" w:sz="9" w:space="0" w:color="000000"/>
            </w:tcBorders>
            <w:vAlign w:val="center"/>
          </w:tcPr>
          <w:p w14:paraId="26D4B1A8" w14:textId="77777777" w:rsidR="0093541B" w:rsidRPr="00B75E9B" w:rsidRDefault="0093541B" w:rsidP="00D435A4">
            <w:pPr>
              <w:spacing w:after="28" w:line="283"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VT</w:t>
            </w:r>
          </w:p>
        </w:tc>
        <w:tc>
          <w:tcPr>
            <w:tcW w:w="1274" w:type="dxa"/>
            <w:tcBorders>
              <w:top w:val="single" w:sz="18" w:space="0" w:color="000000"/>
              <w:left w:val="single" w:sz="9" w:space="0" w:color="000000"/>
              <w:bottom w:val="single" w:sz="17" w:space="0" w:color="000000"/>
              <w:right w:val="single" w:sz="18" w:space="0" w:color="000000"/>
            </w:tcBorders>
            <w:vAlign w:val="center"/>
          </w:tcPr>
          <w:p w14:paraId="48B04F13" w14:textId="77777777" w:rsidR="0093541B" w:rsidRPr="00B75E9B" w:rsidRDefault="0093541B" w:rsidP="00D435A4">
            <w:pPr>
              <w:spacing w:after="28" w:line="283"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MV</w:t>
            </w:r>
          </w:p>
        </w:tc>
      </w:tr>
      <w:tr w:rsidR="0093541B" w:rsidRPr="00B75E9B" w14:paraId="3227B314" w14:textId="77777777" w:rsidTr="00D435A4">
        <w:trPr>
          <w:trHeight w:hRule="exact" w:val="454"/>
        </w:trPr>
        <w:tc>
          <w:tcPr>
            <w:tcW w:w="1267" w:type="dxa"/>
            <w:tcBorders>
              <w:top w:val="single" w:sz="9" w:space="0" w:color="000000"/>
              <w:left w:val="single" w:sz="18" w:space="0" w:color="000000"/>
              <w:bottom w:val="single" w:sz="9" w:space="0" w:color="000000"/>
              <w:right w:val="single" w:sz="17" w:space="0" w:color="000000"/>
            </w:tcBorders>
            <w:vAlign w:val="center"/>
          </w:tcPr>
          <w:p w14:paraId="72F890F5" w14:textId="77777777" w:rsidR="0093541B" w:rsidRPr="00B75E9B" w:rsidRDefault="0093541B" w:rsidP="00D435A4">
            <w:pPr>
              <w:spacing w:after="8" w:line="284"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2015-VG</w:t>
            </w:r>
          </w:p>
        </w:tc>
        <w:tc>
          <w:tcPr>
            <w:tcW w:w="958" w:type="dxa"/>
            <w:tcBorders>
              <w:top w:val="single" w:sz="9" w:space="0" w:color="000000"/>
              <w:left w:val="single" w:sz="17" w:space="0" w:color="000000"/>
              <w:bottom w:val="single" w:sz="9" w:space="0" w:color="000000"/>
              <w:right w:val="single" w:sz="9" w:space="0" w:color="000000"/>
            </w:tcBorders>
            <w:vAlign w:val="center"/>
          </w:tcPr>
          <w:p w14:paraId="44DE09FB" w14:textId="77777777" w:rsidR="0093541B" w:rsidRPr="00B75E9B" w:rsidRDefault="0093541B" w:rsidP="00D435A4">
            <w:pPr>
              <w:spacing w:after="8" w:line="284"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66</w:t>
            </w:r>
          </w:p>
        </w:tc>
        <w:tc>
          <w:tcPr>
            <w:tcW w:w="850" w:type="dxa"/>
            <w:tcBorders>
              <w:top w:val="single" w:sz="9" w:space="0" w:color="000000"/>
              <w:left w:val="single" w:sz="9" w:space="0" w:color="000000"/>
              <w:bottom w:val="single" w:sz="9" w:space="0" w:color="000000"/>
              <w:right w:val="single" w:sz="9" w:space="0" w:color="000000"/>
            </w:tcBorders>
            <w:vAlign w:val="center"/>
          </w:tcPr>
          <w:p w14:paraId="1531A925" w14:textId="77777777" w:rsidR="0093541B" w:rsidRPr="00B75E9B" w:rsidRDefault="0093541B" w:rsidP="00D435A4">
            <w:pPr>
              <w:spacing w:after="8" w:line="284"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65</w:t>
            </w:r>
          </w:p>
        </w:tc>
        <w:tc>
          <w:tcPr>
            <w:tcW w:w="567" w:type="dxa"/>
            <w:tcBorders>
              <w:top w:val="single" w:sz="9" w:space="0" w:color="000000"/>
              <w:left w:val="single" w:sz="9" w:space="0" w:color="000000"/>
              <w:bottom w:val="single" w:sz="9" w:space="0" w:color="000000"/>
              <w:right w:val="single" w:sz="9" w:space="0" w:color="000000"/>
            </w:tcBorders>
            <w:vAlign w:val="center"/>
          </w:tcPr>
          <w:p w14:paraId="2D32A471" w14:textId="77777777" w:rsidR="0093541B" w:rsidRPr="00B75E9B" w:rsidRDefault="0093541B" w:rsidP="00D435A4">
            <w:pPr>
              <w:spacing w:after="8" w:line="284"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65</w:t>
            </w:r>
          </w:p>
        </w:tc>
        <w:tc>
          <w:tcPr>
            <w:tcW w:w="851" w:type="dxa"/>
            <w:tcBorders>
              <w:top w:val="single" w:sz="9" w:space="0" w:color="000000"/>
              <w:left w:val="single" w:sz="9" w:space="0" w:color="000000"/>
              <w:bottom w:val="single" w:sz="9" w:space="0" w:color="000000"/>
              <w:right w:val="single" w:sz="9" w:space="0" w:color="000000"/>
            </w:tcBorders>
            <w:vAlign w:val="center"/>
          </w:tcPr>
          <w:p w14:paraId="0ADB5F24" w14:textId="77777777" w:rsidR="0093541B" w:rsidRPr="00B75E9B" w:rsidRDefault="0093541B" w:rsidP="00D435A4">
            <w:pPr>
              <w:spacing w:after="8" w:line="284"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65</w:t>
            </w:r>
          </w:p>
        </w:tc>
        <w:tc>
          <w:tcPr>
            <w:tcW w:w="710" w:type="dxa"/>
            <w:tcBorders>
              <w:top w:val="single" w:sz="9" w:space="0" w:color="000000"/>
              <w:left w:val="single" w:sz="9" w:space="0" w:color="000000"/>
              <w:bottom w:val="single" w:sz="9" w:space="0" w:color="000000"/>
              <w:right w:val="single" w:sz="9" w:space="0" w:color="000000"/>
            </w:tcBorders>
            <w:vAlign w:val="center"/>
          </w:tcPr>
          <w:p w14:paraId="1CDDA49F" w14:textId="77777777" w:rsidR="0093541B" w:rsidRPr="00B75E9B" w:rsidRDefault="0093541B" w:rsidP="00D435A4">
            <w:pPr>
              <w:spacing w:after="8" w:line="284"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55</w:t>
            </w:r>
          </w:p>
        </w:tc>
        <w:tc>
          <w:tcPr>
            <w:tcW w:w="709" w:type="dxa"/>
            <w:tcBorders>
              <w:top w:val="single" w:sz="9" w:space="0" w:color="000000"/>
              <w:left w:val="single" w:sz="9" w:space="0" w:color="000000"/>
              <w:bottom w:val="single" w:sz="9" w:space="0" w:color="000000"/>
              <w:right w:val="single" w:sz="12" w:space="0" w:color="000000"/>
            </w:tcBorders>
            <w:vAlign w:val="center"/>
          </w:tcPr>
          <w:p w14:paraId="7E01389B" w14:textId="77777777" w:rsidR="0093541B" w:rsidRPr="00B75E9B" w:rsidRDefault="0093541B" w:rsidP="00D435A4">
            <w:pPr>
              <w:spacing w:after="8" w:line="284"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67</w:t>
            </w:r>
          </w:p>
        </w:tc>
        <w:tc>
          <w:tcPr>
            <w:tcW w:w="709" w:type="dxa"/>
            <w:tcBorders>
              <w:top w:val="single" w:sz="9" w:space="0" w:color="000000"/>
              <w:left w:val="single" w:sz="12" w:space="0" w:color="000000"/>
              <w:bottom w:val="single" w:sz="9" w:space="0" w:color="000000"/>
              <w:right w:val="single" w:sz="18" w:space="0" w:color="000000"/>
            </w:tcBorders>
            <w:vAlign w:val="center"/>
          </w:tcPr>
          <w:p w14:paraId="0FE59224" w14:textId="77777777" w:rsidR="0093541B" w:rsidRPr="00B75E9B" w:rsidRDefault="0093541B" w:rsidP="00D435A4">
            <w:pPr>
              <w:spacing w:after="8" w:line="284"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67</w:t>
            </w:r>
          </w:p>
        </w:tc>
        <w:tc>
          <w:tcPr>
            <w:tcW w:w="1134" w:type="dxa"/>
            <w:tcBorders>
              <w:top w:val="single" w:sz="9" w:space="0" w:color="000000"/>
              <w:left w:val="single" w:sz="18" w:space="0" w:color="000000"/>
              <w:bottom w:val="single" w:sz="9" w:space="0" w:color="000000"/>
              <w:right w:val="single" w:sz="9" w:space="0" w:color="000000"/>
            </w:tcBorders>
            <w:vAlign w:val="center"/>
          </w:tcPr>
          <w:p w14:paraId="75241E0E" w14:textId="77777777" w:rsidR="0093541B" w:rsidRPr="00B75E9B" w:rsidRDefault="0093541B" w:rsidP="00D435A4">
            <w:pPr>
              <w:spacing w:after="8" w:line="284"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55</w:t>
            </w:r>
          </w:p>
        </w:tc>
        <w:tc>
          <w:tcPr>
            <w:tcW w:w="1274" w:type="dxa"/>
            <w:tcBorders>
              <w:top w:val="single" w:sz="9" w:space="0" w:color="000000"/>
              <w:left w:val="single" w:sz="9" w:space="0" w:color="000000"/>
              <w:bottom w:val="single" w:sz="9" w:space="0" w:color="000000"/>
              <w:right w:val="single" w:sz="18" w:space="0" w:color="000000"/>
            </w:tcBorders>
          </w:tcPr>
          <w:p w14:paraId="05A1FB05" w14:textId="77777777" w:rsidR="0093541B" w:rsidRPr="00B75E9B" w:rsidRDefault="0093541B" w:rsidP="00D435A4">
            <w:pPr>
              <w:spacing w:after="0" w:line="240" w:lineRule="auto"/>
              <w:jc w:val="center"/>
              <w:textAlignment w:val="baseline"/>
              <w:rPr>
                <w:rFonts w:ascii="Arial" w:eastAsia="Arial" w:hAnsi="Arial" w:cs="Arial"/>
                <w:color w:val="000000"/>
                <w:sz w:val="24"/>
              </w:rPr>
            </w:pPr>
          </w:p>
        </w:tc>
      </w:tr>
      <w:tr w:rsidR="0093541B" w:rsidRPr="00B75E9B" w14:paraId="2D361090" w14:textId="77777777" w:rsidTr="00D435A4">
        <w:trPr>
          <w:trHeight w:hRule="exact" w:val="454"/>
        </w:trPr>
        <w:tc>
          <w:tcPr>
            <w:tcW w:w="1267" w:type="dxa"/>
            <w:tcBorders>
              <w:top w:val="single" w:sz="9" w:space="0" w:color="000000"/>
              <w:left w:val="single" w:sz="18" w:space="0" w:color="000000"/>
              <w:bottom w:val="single" w:sz="6" w:space="0" w:color="000000"/>
              <w:right w:val="single" w:sz="17" w:space="0" w:color="000000"/>
            </w:tcBorders>
            <w:vAlign w:val="center"/>
          </w:tcPr>
          <w:p w14:paraId="380DCBF3" w14:textId="77777777" w:rsidR="0093541B" w:rsidRPr="00B75E9B" w:rsidRDefault="0093541B" w:rsidP="00D435A4">
            <w:pPr>
              <w:spacing w:after="18" w:line="288"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2016-VG</w:t>
            </w:r>
          </w:p>
        </w:tc>
        <w:tc>
          <w:tcPr>
            <w:tcW w:w="958" w:type="dxa"/>
            <w:tcBorders>
              <w:top w:val="single" w:sz="9" w:space="0" w:color="000000"/>
              <w:left w:val="single" w:sz="17" w:space="0" w:color="000000"/>
              <w:bottom w:val="single" w:sz="6" w:space="0" w:color="000000"/>
              <w:right w:val="single" w:sz="9" w:space="0" w:color="000000"/>
            </w:tcBorders>
            <w:vAlign w:val="center"/>
          </w:tcPr>
          <w:p w14:paraId="04560046" w14:textId="77777777" w:rsidR="0093541B" w:rsidRPr="00B75E9B" w:rsidRDefault="0093541B" w:rsidP="00D435A4">
            <w:pPr>
              <w:spacing w:after="18" w:line="288"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67</w:t>
            </w:r>
          </w:p>
        </w:tc>
        <w:tc>
          <w:tcPr>
            <w:tcW w:w="850" w:type="dxa"/>
            <w:tcBorders>
              <w:top w:val="single" w:sz="9" w:space="0" w:color="000000"/>
              <w:left w:val="single" w:sz="9" w:space="0" w:color="000000"/>
              <w:bottom w:val="single" w:sz="6" w:space="0" w:color="000000"/>
              <w:right w:val="single" w:sz="9" w:space="0" w:color="000000"/>
            </w:tcBorders>
            <w:vAlign w:val="center"/>
          </w:tcPr>
          <w:p w14:paraId="72552C7B" w14:textId="77777777" w:rsidR="0093541B" w:rsidRPr="00B75E9B" w:rsidRDefault="0093541B" w:rsidP="00D435A4">
            <w:pPr>
              <w:spacing w:after="18" w:line="288"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66</w:t>
            </w:r>
          </w:p>
        </w:tc>
        <w:tc>
          <w:tcPr>
            <w:tcW w:w="567" w:type="dxa"/>
            <w:tcBorders>
              <w:top w:val="single" w:sz="9" w:space="0" w:color="000000"/>
              <w:left w:val="single" w:sz="9" w:space="0" w:color="000000"/>
              <w:bottom w:val="single" w:sz="6" w:space="0" w:color="000000"/>
              <w:right w:val="single" w:sz="9" w:space="0" w:color="000000"/>
            </w:tcBorders>
            <w:vAlign w:val="center"/>
          </w:tcPr>
          <w:p w14:paraId="48986D95" w14:textId="77777777" w:rsidR="0093541B" w:rsidRPr="00B75E9B" w:rsidRDefault="0093541B" w:rsidP="00D435A4">
            <w:pPr>
              <w:spacing w:after="18" w:line="288"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67</w:t>
            </w:r>
          </w:p>
        </w:tc>
        <w:tc>
          <w:tcPr>
            <w:tcW w:w="851" w:type="dxa"/>
            <w:tcBorders>
              <w:top w:val="single" w:sz="9" w:space="0" w:color="000000"/>
              <w:left w:val="single" w:sz="9" w:space="0" w:color="000000"/>
              <w:bottom w:val="single" w:sz="6" w:space="0" w:color="000000"/>
              <w:right w:val="single" w:sz="9" w:space="0" w:color="000000"/>
            </w:tcBorders>
            <w:vAlign w:val="center"/>
          </w:tcPr>
          <w:p w14:paraId="1AB0D38F" w14:textId="77777777" w:rsidR="0093541B" w:rsidRPr="00B75E9B" w:rsidRDefault="0093541B" w:rsidP="00D435A4">
            <w:pPr>
              <w:spacing w:after="18" w:line="288"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67</w:t>
            </w:r>
          </w:p>
        </w:tc>
        <w:tc>
          <w:tcPr>
            <w:tcW w:w="710" w:type="dxa"/>
            <w:tcBorders>
              <w:top w:val="single" w:sz="9" w:space="0" w:color="000000"/>
              <w:left w:val="single" w:sz="9" w:space="0" w:color="000000"/>
              <w:bottom w:val="single" w:sz="6" w:space="0" w:color="000000"/>
              <w:right w:val="single" w:sz="9" w:space="0" w:color="000000"/>
            </w:tcBorders>
            <w:vAlign w:val="center"/>
          </w:tcPr>
          <w:p w14:paraId="0CB0D40B" w14:textId="77777777" w:rsidR="0093541B" w:rsidRPr="00B75E9B" w:rsidRDefault="0093541B" w:rsidP="00D435A4">
            <w:pPr>
              <w:spacing w:after="18" w:line="288"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65</w:t>
            </w:r>
          </w:p>
        </w:tc>
        <w:tc>
          <w:tcPr>
            <w:tcW w:w="709" w:type="dxa"/>
            <w:tcBorders>
              <w:top w:val="single" w:sz="9" w:space="0" w:color="000000"/>
              <w:left w:val="single" w:sz="9" w:space="0" w:color="000000"/>
              <w:bottom w:val="single" w:sz="6" w:space="0" w:color="000000"/>
              <w:right w:val="single" w:sz="12" w:space="0" w:color="000000"/>
            </w:tcBorders>
            <w:vAlign w:val="center"/>
          </w:tcPr>
          <w:p w14:paraId="76C35B39" w14:textId="77777777" w:rsidR="0093541B" w:rsidRPr="00B75E9B" w:rsidRDefault="0093541B" w:rsidP="00D435A4">
            <w:pPr>
              <w:spacing w:after="18" w:line="288"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55</w:t>
            </w:r>
          </w:p>
        </w:tc>
        <w:tc>
          <w:tcPr>
            <w:tcW w:w="709" w:type="dxa"/>
            <w:tcBorders>
              <w:top w:val="single" w:sz="9" w:space="0" w:color="000000"/>
              <w:left w:val="single" w:sz="12" w:space="0" w:color="000000"/>
              <w:bottom w:val="single" w:sz="6" w:space="0" w:color="000000"/>
              <w:right w:val="single" w:sz="18" w:space="0" w:color="000000"/>
            </w:tcBorders>
            <w:vAlign w:val="center"/>
          </w:tcPr>
          <w:p w14:paraId="3F8F8082" w14:textId="77777777" w:rsidR="0093541B" w:rsidRPr="00B75E9B" w:rsidRDefault="0093541B" w:rsidP="00D435A4">
            <w:pPr>
              <w:spacing w:after="18" w:line="288"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67</w:t>
            </w:r>
          </w:p>
        </w:tc>
        <w:tc>
          <w:tcPr>
            <w:tcW w:w="1134" w:type="dxa"/>
            <w:tcBorders>
              <w:top w:val="single" w:sz="9" w:space="0" w:color="000000"/>
              <w:left w:val="single" w:sz="18" w:space="0" w:color="000000"/>
              <w:bottom w:val="single" w:sz="6" w:space="0" w:color="000000"/>
              <w:right w:val="single" w:sz="9" w:space="0" w:color="000000"/>
            </w:tcBorders>
            <w:vAlign w:val="center"/>
          </w:tcPr>
          <w:p w14:paraId="7F41DD28" w14:textId="77777777" w:rsidR="0093541B" w:rsidRPr="00B75E9B" w:rsidRDefault="0093541B" w:rsidP="00D435A4">
            <w:pPr>
              <w:spacing w:after="0" w:line="240" w:lineRule="auto"/>
              <w:jc w:val="center"/>
              <w:textAlignment w:val="baseline"/>
              <w:rPr>
                <w:rFonts w:ascii="Arial" w:eastAsia="Arial" w:hAnsi="Arial" w:cs="Arial"/>
                <w:color w:val="000000"/>
                <w:sz w:val="24"/>
              </w:rPr>
            </w:pPr>
            <w:r w:rsidRPr="00B75E9B">
              <w:rPr>
                <w:rFonts w:ascii="Arial" w:eastAsia="Arial" w:hAnsi="Arial" w:cs="Arial"/>
                <w:b/>
                <w:color w:val="000000"/>
                <w:sz w:val="24"/>
              </w:rPr>
              <w:t>65</w:t>
            </w:r>
          </w:p>
        </w:tc>
        <w:tc>
          <w:tcPr>
            <w:tcW w:w="1274" w:type="dxa"/>
            <w:tcBorders>
              <w:top w:val="single" w:sz="9" w:space="0" w:color="000000"/>
              <w:left w:val="single" w:sz="9" w:space="0" w:color="000000"/>
              <w:bottom w:val="single" w:sz="6" w:space="0" w:color="000000"/>
              <w:right w:val="single" w:sz="18" w:space="0" w:color="000000"/>
            </w:tcBorders>
          </w:tcPr>
          <w:p w14:paraId="1CCE30E2" w14:textId="77777777" w:rsidR="0093541B" w:rsidRPr="00B75E9B" w:rsidRDefault="0093541B" w:rsidP="00D435A4">
            <w:pPr>
              <w:spacing w:after="18" w:line="288" w:lineRule="exact"/>
              <w:jc w:val="center"/>
              <w:textAlignment w:val="baseline"/>
              <w:rPr>
                <w:rFonts w:ascii="Arial" w:eastAsia="Arial" w:hAnsi="Arial" w:cs="Arial"/>
                <w:b/>
                <w:color w:val="000000"/>
                <w:sz w:val="24"/>
              </w:rPr>
            </w:pPr>
          </w:p>
        </w:tc>
      </w:tr>
      <w:tr w:rsidR="0093541B" w:rsidRPr="00B75E9B" w14:paraId="485510F0" w14:textId="77777777" w:rsidTr="00D435A4">
        <w:trPr>
          <w:trHeight w:hRule="exact" w:val="454"/>
        </w:trPr>
        <w:tc>
          <w:tcPr>
            <w:tcW w:w="1267" w:type="dxa"/>
            <w:tcBorders>
              <w:top w:val="single" w:sz="6" w:space="0" w:color="000000"/>
              <w:left w:val="single" w:sz="18" w:space="0" w:color="000000"/>
              <w:bottom w:val="single" w:sz="6" w:space="0" w:color="000000"/>
              <w:right w:val="single" w:sz="17" w:space="0" w:color="000000"/>
            </w:tcBorders>
            <w:vAlign w:val="center"/>
          </w:tcPr>
          <w:p w14:paraId="0E264293" w14:textId="77777777" w:rsidR="0093541B" w:rsidRPr="00B75E9B" w:rsidRDefault="0093541B" w:rsidP="00D435A4">
            <w:pPr>
              <w:spacing w:after="18" w:line="283"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2017-VG</w:t>
            </w:r>
          </w:p>
        </w:tc>
        <w:tc>
          <w:tcPr>
            <w:tcW w:w="958" w:type="dxa"/>
            <w:tcBorders>
              <w:top w:val="single" w:sz="6" w:space="0" w:color="000000"/>
              <w:left w:val="single" w:sz="17" w:space="0" w:color="000000"/>
              <w:bottom w:val="single" w:sz="6" w:space="0" w:color="000000"/>
              <w:right w:val="single" w:sz="9" w:space="0" w:color="000000"/>
            </w:tcBorders>
            <w:vAlign w:val="center"/>
          </w:tcPr>
          <w:p w14:paraId="6CD4C835" w14:textId="77777777" w:rsidR="0093541B" w:rsidRPr="00B75E9B" w:rsidRDefault="0093541B" w:rsidP="00D435A4">
            <w:pPr>
              <w:spacing w:after="18" w:line="283"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55</w:t>
            </w:r>
          </w:p>
        </w:tc>
        <w:tc>
          <w:tcPr>
            <w:tcW w:w="850" w:type="dxa"/>
            <w:tcBorders>
              <w:top w:val="single" w:sz="6" w:space="0" w:color="000000"/>
              <w:left w:val="single" w:sz="9" w:space="0" w:color="000000"/>
              <w:bottom w:val="single" w:sz="6" w:space="0" w:color="000000"/>
              <w:right w:val="single" w:sz="9" w:space="0" w:color="000000"/>
            </w:tcBorders>
            <w:vAlign w:val="center"/>
          </w:tcPr>
          <w:p w14:paraId="3A118C0B" w14:textId="77777777" w:rsidR="0093541B" w:rsidRPr="00B75E9B" w:rsidRDefault="0093541B" w:rsidP="00D435A4">
            <w:pPr>
              <w:spacing w:after="18" w:line="283"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67</w:t>
            </w:r>
          </w:p>
        </w:tc>
        <w:tc>
          <w:tcPr>
            <w:tcW w:w="567" w:type="dxa"/>
            <w:tcBorders>
              <w:top w:val="single" w:sz="6" w:space="0" w:color="000000"/>
              <w:left w:val="single" w:sz="9" w:space="0" w:color="000000"/>
              <w:bottom w:val="single" w:sz="6" w:space="0" w:color="000000"/>
              <w:right w:val="single" w:sz="9" w:space="0" w:color="000000"/>
            </w:tcBorders>
            <w:vAlign w:val="center"/>
          </w:tcPr>
          <w:p w14:paraId="4E366653" w14:textId="77777777" w:rsidR="0093541B" w:rsidRPr="00B75E9B" w:rsidRDefault="0093541B" w:rsidP="00D435A4">
            <w:pPr>
              <w:spacing w:after="18" w:line="283"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55</w:t>
            </w:r>
          </w:p>
        </w:tc>
        <w:tc>
          <w:tcPr>
            <w:tcW w:w="851" w:type="dxa"/>
            <w:tcBorders>
              <w:top w:val="single" w:sz="6" w:space="0" w:color="000000"/>
              <w:left w:val="single" w:sz="9" w:space="0" w:color="000000"/>
              <w:bottom w:val="single" w:sz="6" w:space="0" w:color="000000"/>
              <w:right w:val="single" w:sz="9" w:space="0" w:color="000000"/>
            </w:tcBorders>
            <w:vAlign w:val="center"/>
          </w:tcPr>
          <w:p w14:paraId="18006050" w14:textId="77777777" w:rsidR="0093541B" w:rsidRPr="00B75E9B" w:rsidRDefault="0093541B" w:rsidP="00D435A4">
            <w:pPr>
              <w:spacing w:after="18" w:line="283"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55</w:t>
            </w:r>
          </w:p>
        </w:tc>
        <w:tc>
          <w:tcPr>
            <w:tcW w:w="710" w:type="dxa"/>
            <w:tcBorders>
              <w:top w:val="single" w:sz="6" w:space="0" w:color="000000"/>
              <w:left w:val="single" w:sz="9" w:space="0" w:color="000000"/>
              <w:bottom w:val="single" w:sz="6" w:space="0" w:color="000000"/>
              <w:right w:val="single" w:sz="9" w:space="0" w:color="000000"/>
            </w:tcBorders>
            <w:vAlign w:val="center"/>
          </w:tcPr>
          <w:p w14:paraId="617B8E97" w14:textId="77777777" w:rsidR="0093541B" w:rsidRPr="00B75E9B" w:rsidRDefault="0093541B" w:rsidP="00D435A4">
            <w:pPr>
              <w:spacing w:after="18" w:line="283"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66</w:t>
            </w:r>
          </w:p>
        </w:tc>
        <w:tc>
          <w:tcPr>
            <w:tcW w:w="709" w:type="dxa"/>
            <w:tcBorders>
              <w:top w:val="single" w:sz="6" w:space="0" w:color="000000"/>
              <w:left w:val="single" w:sz="9" w:space="0" w:color="000000"/>
              <w:bottom w:val="single" w:sz="6" w:space="0" w:color="000000"/>
              <w:right w:val="single" w:sz="12" w:space="0" w:color="000000"/>
            </w:tcBorders>
            <w:vAlign w:val="center"/>
          </w:tcPr>
          <w:p w14:paraId="5C1A132A" w14:textId="77777777" w:rsidR="0093541B" w:rsidRPr="00B75E9B" w:rsidRDefault="0093541B" w:rsidP="00D435A4">
            <w:pPr>
              <w:spacing w:after="18" w:line="283"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65</w:t>
            </w:r>
          </w:p>
        </w:tc>
        <w:tc>
          <w:tcPr>
            <w:tcW w:w="709" w:type="dxa"/>
            <w:tcBorders>
              <w:top w:val="single" w:sz="6" w:space="0" w:color="000000"/>
              <w:left w:val="single" w:sz="12" w:space="0" w:color="000000"/>
              <w:bottom w:val="single" w:sz="6" w:space="0" w:color="000000"/>
              <w:right w:val="single" w:sz="18" w:space="0" w:color="000000"/>
            </w:tcBorders>
            <w:vAlign w:val="center"/>
          </w:tcPr>
          <w:p w14:paraId="6F5E2A11" w14:textId="77777777" w:rsidR="0093541B" w:rsidRPr="00B75E9B" w:rsidRDefault="0093541B" w:rsidP="00D435A4">
            <w:pPr>
              <w:spacing w:after="18" w:line="283"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67</w:t>
            </w:r>
          </w:p>
        </w:tc>
        <w:tc>
          <w:tcPr>
            <w:tcW w:w="1134" w:type="dxa"/>
            <w:tcBorders>
              <w:top w:val="single" w:sz="6" w:space="0" w:color="000000"/>
              <w:left w:val="single" w:sz="18" w:space="0" w:color="000000"/>
              <w:bottom w:val="single" w:sz="6" w:space="0" w:color="000000"/>
              <w:right w:val="single" w:sz="9" w:space="0" w:color="000000"/>
            </w:tcBorders>
            <w:vAlign w:val="center"/>
          </w:tcPr>
          <w:p w14:paraId="0A80B907" w14:textId="77777777" w:rsidR="0093541B" w:rsidRPr="00B75E9B" w:rsidRDefault="0093541B" w:rsidP="00D435A4">
            <w:pPr>
              <w:spacing w:after="18" w:line="283"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66</w:t>
            </w:r>
          </w:p>
        </w:tc>
        <w:tc>
          <w:tcPr>
            <w:tcW w:w="1274" w:type="dxa"/>
            <w:tcBorders>
              <w:top w:val="single" w:sz="6" w:space="0" w:color="000000"/>
              <w:left w:val="single" w:sz="9" w:space="0" w:color="000000"/>
              <w:bottom w:val="single" w:sz="6" w:space="0" w:color="000000"/>
              <w:right w:val="single" w:sz="18" w:space="0" w:color="000000"/>
            </w:tcBorders>
          </w:tcPr>
          <w:p w14:paraId="0746F5EC" w14:textId="77777777" w:rsidR="0093541B" w:rsidRPr="00B75E9B" w:rsidRDefault="0093541B" w:rsidP="00D435A4">
            <w:pPr>
              <w:spacing w:after="0" w:line="240" w:lineRule="auto"/>
              <w:jc w:val="center"/>
              <w:textAlignment w:val="baseline"/>
              <w:rPr>
                <w:rFonts w:ascii="Arial" w:eastAsia="Arial" w:hAnsi="Arial" w:cs="Arial"/>
                <w:color w:val="000000"/>
                <w:sz w:val="24"/>
              </w:rPr>
            </w:pPr>
          </w:p>
        </w:tc>
      </w:tr>
      <w:tr w:rsidR="0093541B" w:rsidRPr="00B75E9B" w14:paraId="00377090" w14:textId="77777777" w:rsidTr="00D435A4">
        <w:trPr>
          <w:trHeight w:hRule="exact" w:val="454"/>
        </w:trPr>
        <w:tc>
          <w:tcPr>
            <w:tcW w:w="1267" w:type="dxa"/>
            <w:tcBorders>
              <w:top w:val="single" w:sz="6" w:space="0" w:color="000000"/>
              <w:left w:val="single" w:sz="18" w:space="0" w:color="000000"/>
              <w:bottom w:val="single" w:sz="6" w:space="0" w:color="000000"/>
              <w:right w:val="single" w:sz="17" w:space="0" w:color="000000"/>
            </w:tcBorders>
            <w:vAlign w:val="center"/>
          </w:tcPr>
          <w:p w14:paraId="0277957E" w14:textId="77777777" w:rsidR="0093541B" w:rsidRPr="00B75E9B" w:rsidRDefault="0093541B" w:rsidP="00D435A4">
            <w:pPr>
              <w:spacing w:after="14" w:line="288"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2018-VG</w:t>
            </w:r>
          </w:p>
        </w:tc>
        <w:tc>
          <w:tcPr>
            <w:tcW w:w="958" w:type="dxa"/>
            <w:tcBorders>
              <w:top w:val="single" w:sz="6" w:space="0" w:color="000000"/>
              <w:left w:val="single" w:sz="17" w:space="0" w:color="000000"/>
              <w:bottom w:val="single" w:sz="6" w:space="0" w:color="000000"/>
              <w:right w:val="single" w:sz="9" w:space="0" w:color="000000"/>
            </w:tcBorders>
            <w:vAlign w:val="center"/>
          </w:tcPr>
          <w:p w14:paraId="40AEAF22" w14:textId="77777777" w:rsidR="0093541B" w:rsidRPr="00B75E9B" w:rsidRDefault="0093541B" w:rsidP="00D435A4">
            <w:pPr>
              <w:spacing w:after="14" w:line="288"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65</w:t>
            </w:r>
          </w:p>
        </w:tc>
        <w:tc>
          <w:tcPr>
            <w:tcW w:w="850" w:type="dxa"/>
            <w:tcBorders>
              <w:top w:val="single" w:sz="6" w:space="0" w:color="000000"/>
              <w:left w:val="single" w:sz="9" w:space="0" w:color="000000"/>
              <w:bottom w:val="single" w:sz="6" w:space="0" w:color="000000"/>
              <w:right w:val="single" w:sz="9" w:space="0" w:color="000000"/>
            </w:tcBorders>
            <w:vAlign w:val="center"/>
          </w:tcPr>
          <w:p w14:paraId="08817337" w14:textId="77777777" w:rsidR="0093541B" w:rsidRPr="00B75E9B" w:rsidRDefault="0093541B" w:rsidP="00D435A4">
            <w:pPr>
              <w:spacing w:after="14" w:line="288"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55</w:t>
            </w:r>
          </w:p>
        </w:tc>
        <w:tc>
          <w:tcPr>
            <w:tcW w:w="567" w:type="dxa"/>
            <w:tcBorders>
              <w:top w:val="single" w:sz="6" w:space="0" w:color="000000"/>
              <w:left w:val="single" w:sz="9" w:space="0" w:color="000000"/>
              <w:bottom w:val="single" w:sz="6" w:space="0" w:color="000000"/>
              <w:right w:val="single" w:sz="9" w:space="0" w:color="000000"/>
            </w:tcBorders>
            <w:vAlign w:val="center"/>
          </w:tcPr>
          <w:p w14:paraId="692DB083" w14:textId="77777777" w:rsidR="0093541B" w:rsidRPr="00B75E9B" w:rsidRDefault="0093541B" w:rsidP="00D435A4">
            <w:pPr>
              <w:spacing w:after="14" w:line="288"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65</w:t>
            </w:r>
          </w:p>
        </w:tc>
        <w:tc>
          <w:tcPr>
            <w:tcW w:w="851" w:type="dxa"/>
            <w:tcBorders>
              <w:top w:val="single" w:sz="6" w:space="0" w:color="000000"/>
              <w:left w:val="single" w:sz="9" w:space="0" w:color="000000"/>
              <w:bottom w:val="single" w:sz="6" w:space="0" w:color="000000"/>
              <w:right w:val="single" w:sz="9" w:space="0" w:color="000000"/>
            </w:tcBorders>
            <w:vAlign w:val="center"/>
          </w:tcPr>
          <w:p w14:paraId="18D97FE3" w14:textId="77777777" w:rsidR="0093541B" w:rsidRPr="00B75E9B" w:rsidRDefault="0093541B" w:rsidP="00D435A4">
            <w:pPr>
              <w:spacing w:after="14" w:line="288"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65</w:t>
            </w:r>
          </w:p>
        </w:tc>
        <w:tc>
          <w:tcPr>
            <w:tcW w:w="710" w:type="dxa"/>
            <w:tcBorders>
              <w:top w:val="single" w:sz="6" w:space="0" w:color="000000"/>
              <w:left w:val="single" w:sz="9" w:space="0" w:color="000000"/>
              <w:bottom w:val="single" w:sz="6" w:space="0" w:color="000000"/>
              <w:right w:val="single" w:sz="9" w:space="0" w:color="000000"/>
            </w:tcBorders>
            <w:vAlign w:val="center"/>
          </w:tcPr>
          <w:p w14:paraId="6B0BE953" w14:textId="77777777" w:rsidR="0093541B" w:rsidRPr="00B75E9B" w:rsidRDefault="0093541B" w:rsidP="00D435A4">
            <w:pPr>
              <w:spacing w:after="14" w:line="288"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67</w:t>
            </w:r>
          </w:p>
        </w:tc>
        <w:tc>
          <w:tcPr>
            <w:tcW w:w="709" w:type="dxa"/>
            <w:tcBorders>
              <w:top w:val="single" w:sz="6" w:space="0" w:color="000000"/>
              <w:left w:val="single" w:sz="9" w:space="0" w:color="000000"/>
              <w:bottom w:val="single" w:sz="6" w:space="0" w:color="000000"/>
              <w:right w:val="single" w:sz="12" w:space="0" w:color="000000"/>
            </w:tcBorders>
            <w:vAlign w:val="center"/>
          </w:tcPr>
          <w:p w14:paraId="43030864" w14:textId="77777777" w:rsidR="0093541B" w:rsidRPr="00B75E9B" w:rsidRDefault="0093541B" w:rsidP="00D435A4">
            <w:pPr>
              <w:spacing w:after="14" w:line="288"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67</w:t>
            </w:r>
          </w:p>
        </w:tc>
        <w:tc>
          <w:tcPr>
            <w:tcW w:w="709" w:type="dxa"/>
            <w:tcBorders>
              <w:top w:val="single" w:sz="6" w:space="0" w:color="000000"/>
              <w:left w:val="single" w:sz="12" w:space="0" w:color="000000"/>
              <w:bottom w:val="single" w:sz="6" w:space="0" w:color="000000"/>
              <w:right w:val="single" w:sz="18" w:space="0" w:color="000000"/>
            </w:tcBorders>
            <w:vAlign w:val="center"/>
          </w:tcPr>
          <w:p w14:paraId="6665CC40" w14:textId="77777777" w:rsidR="0093541B" w:rsidRPr="00B75E9B" w:rsidRDefault="0093541B" w:rsidP="00D435A4">
            <w:pPr>
              <w:spacing w:after="14" w:line="288"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67</w:t>
            </w:r>
          </w:p>
        </w:tc>
        <w:tc>
          <w:tcPr>
            <w:tcW w:w="1134" w:type="dxa"/>
            <w:tcBorders>
              <w:top w:val="single" w:sz="6" w:space="0" w:color="000000"/>
              <w:left w:val="single" w:sz="18" w:space="0" w:color="000000"/>
              <w:bottom w:val="single" w:sz="6" w:space="0" w:color="000000"/>
              <w:right w:val="single" w:sz="9" w:space="0" w:color="000000"/>
            </w:tcBorders>
          </w:tcPr>
          <w:p w14:paraId="6A59B0FA" w14:textId="77777777" w:rsidR="0093541B" w:rsidRPr="00B75E9B" w:rsidRDefault="0093541B" w:rsidP="00D435A4">
            <w:pPr>
              <w:spacing w:after="14" w:line="288" w:lineRule="exact"/>
              <w:jc w:val="center"/>
              <w:textAlignment w:val="baseline"/>
              <w:rPr>
                <w:rFonts w:ascii="Arial" w:eastAsia="Arial" w:hAnsi="Arial" w:cs="Arial"/>
                <w:b/>
                <w:color w:val="000000"/>
                <w:sz w:val="24"/>
              </w:rPr>
            </w:pPr>
          </w:p>
        </w:tc>
        <w:tc>
          <w:tcPr>
            <w:tcW w:w="1274" w:type="dxa"/>
            <w:tcBorders>
              <w:top w:val="single" w:sz="6" w:space="0" w:color="000000"/>
              <w:left w:val="single" w:sz="9" w:space="0" w:color="000000"/>
              <w:bottom w:val="single" w:sz="6" w:space="0" w:color="000000"/>
              <w:right w:val="single" w:sz="18" w:space="0" w:color="000000"/>
            </w:tcBorders>
            <w:vAlign w:val="center"/>
          </w:tcPr>
          <w:p w14:paraId="0DE75F15" w14:textId="77777777" w:rsidR="0093541B" w:rsidRPr="00B75E9B" w:rsidRDefault="0093541B" w:rsidP="00D435A4">
            <w:pPr>
              <w:spacing w:after="0" w:line="240" w:lineRule="auto"/>
              <w:jc w:val="center"/>
              <w:textAlignment w:val="baseline"/>
              <w:rPr>
                <w:rFonts w:ascii="Arial" w:eastAsia="Arial" w:hAnsi="Arial" w:cs="Arial"/>
                <w:color w:val="000000"/>
                <w:sz w:val="24"/>
              </w:rPr>
            </w:pPr>
            <w:r w:rsidRPr="00B75E9B">
              <w:rPr>
                <w:rFonts w:ascii="Arial" w:eastAsia="Arial" w:hAnsi="Arial" w:cs="Arial"/>
                <w:b/>
                <w:color w:val="000000"/>
                <w:sz w:val="24"/>
              </w:rPr>
              <w:t>55</w:t>
            </w:r>
          </w:p>
        </w:tc>
      </w:tr>
      <w:tr w:rsidR="0093541B" w:rsidRPr="00B75E9B" w14:paraId="4849C50D" w14:textId="77777777" w:rsidTr="00D435A4">
        <w:trPr>
          <w:trHeight w:hRule="exact" w:val="454"/>
        </w:trPr>
        <w:tc>
          <w:tcPr>
            <w:tcW w:w="1267" w:type="dxa"/>
            <w:tcBorders>
              <w:top w:val="single" w:sz="6" w:space="0" w:color="000000"/>
              <w:left w:val="single" w:sz="18" w:space="0" w:color="000000"/>
              <w:bottom w:val="single" w:sz="6" w:space="0" w:color="000000"/>
              <w:right w:val="single" w:sz="17" w:space="0" w:color="000000"/>
            </w:tcBorders>
            <w:vAlign w:val="center"/>
          </w:tcPr>
          <w:p w14:paraId="69E6062C"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2019-VG</w:t>
            </w:r>
          </w:p>
        </w:tc>
        <w:tc>
          <w:tcPr>
            <w:tcW w:w="958" w:type="dxa"/>
            <w:tcBorders>
              <w:top w:val="single" w:sz="6" w:space="0" w:color="000000"/>
              <w:left w:val="single" w:sz="17" w:space="0" w:color="000000"/>
              <w:bottom w:val="single" w:sz="6" w:space="0" w:color="000000"/>
              <w:right w:val="single" w:sz="9" w:space="0" w:color="000000"/>
            </w:tcBorders>
            <w:vAlign w:val="center"/>
          </w:tcPr>
          <w:p w14:paraId="3887B93A"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66</w:t>
            </w:r>
          </w:p>
        </w:tc>
        <w:tc>
          <w:tcPr>
            <w:tcW w:w="850" w:type="dxa"/>
            <w:tcBorders>
              <w:top w:val="single" w:sz="6" w:space="0" w:color="000000"/>
              <w:left w:val="single" w:sz="9" w:space="0" w:color="000000"/>
              <w:bottom w:val="single" w:sz="6" w:space="0" w:color="000000"/>
              <w:right w:val="single" w:sz="9" w:space="0" w:color="000000"/>
            </w:tcBorders>
            <w:vAlign w:val="center"/>
          </w:tcPr>
          <w:p w14:paraId="49D9B5DE"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65</w:t>
            </w:r>
          </w:p>
        </w:tc>
        <w:tc>
          <w:tcPr>
            <w:tcW w:w="567" w:type="dxa"/>
            <w:tcBorders>
              <w:top w:val="single" w:sz="6" w:space="0" w:color="000000"/>
              <w:left w:val="single" w:sz="9" w:space="0" w:color="000000"/>
              <w:bottom w:val="single" w:sz="6" w:space="0" w:color="000000"/>
              <w:right w:val="single" w:sz="9" w:space="0" w:color="000000"/>
            </w:tcBorders>
            <w:vAlign w:val="center"/>
          </w:tcPr>
          <w:p w14:paraId="4022F0A5"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67</w:t>
            </w:r>
          </w:p>
        </w:tc>
        <w:tc>
          <w:tcPr>
            <w:tcW w:w="851" w:type="dxa"/>
            <w:tcBorders>
              <w:top w:val="single" w:sz="6" w:space="0" w:color="000000"/>
              <w:left w:val="single" w:sz="9" w:space="0" w:color="000000"/>
              <w:bottom w:val="single" w:sz="6" w:space="0" w:color="000000"/>
              <w:right w:val="single" w:sz="9" w:space="0" w:color="000000"/>
            </w:tcBorders>
            <w:vAlign w:val="center"/>
          </w:tcPr>
          <w:p w14:paraId="1776D278"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67</w:t>
            </w:r>
          </w:p>
        </w:tc>
        <w:tc>
          <w:tcPr>
            <w:tcW w:w="710" w:type="dxa"/>
            <w:tcBorders>
              <w:top w:val="single" w:sz="6" w:space="0" w:color="000000"/>
              <w:left w:val="single" w:sz="9" w:space="0" w:color="000000"/>
              <w:bottom w:val="single" w:sz="6" w:space="0" w:color="000000"/>
              <w:right w:val="single" w:sz="9" w:space="0" w:color="000000"/>
            </w:tcBorders>
            <w:vAlign w:val="center"/>
          </w:tcPr>
          <w:p w14:paraId="447507FB"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55</w:t>
            </w:r>
          </w:p>
        </w:tc>
        <w:tc>
          <w:tcPr>
            <w:tcW w:w="709" w:type="dxa"/>
            <w:tcBorders>
              <w:top w:val="single" w:sz="6" w:space="0" w:color="000000"/>
              <w:left w:val="single" w:sz="9" w:space="0" w:color="000000"/>
              <w:bottom w:val="single" w:sz="6" w:space="0" w:color="000000"/>
              <w:right w:val="single" w:sz="12" w:space="0" w:color="000000"/>
            </w:tcBorders>
            <w:vAlign w:val="center"/>
          </w:tcPr>
          <w:p w14:paraId="58BFFF79"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55</w:t>
            </w:r>
          </w:p>
        </w:tc>
        <w:tc>
          <w:tcPr>
            <w:tcW w:w="709" w:type="dxa"/>
            <w:tcBorders>
              <w:top w:val="single" w:sz="6" w:space="0" w:color="000000"/>
              <w:left w:val="single" w:sz="12" w:space="0" w:color="000000"/>
              <w:bottom w:val="single" w:sz="6" w:space="0" w:color="000000"/>
              <w:right w:val="single" w:sz="18" w:space="0" w:color="000000"/>
            </w:tcBorders>
            <w:vAlign w:val="center"/>
          </w:tcPr>
          <w:p w14:paraId="58B8B63F"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67</w:t>
            </w:r>
          </w:p>
        </w:tc>
        <w:tc>
          <w:tcPr>
            <w:tcW w:w="1134" w:type="dxa"/>
            <w:tcBorders>
              <w:top w:val="single" w:sz="6" w:space="0" w:color="000000"/>
              <w:left w:val="single" w:sz="18" w:space="0" w:color="000000"/>
              <w:bottom w:val="single" w:sz="6" w:space="0" w:color="000000"/>
              <w:right w:val="single" w:sz="9" w:space="0" w:color="000000"/>
            </w:tcBorders>
            <w:vAlign w:val="center"/>
          </w:tcPr>
          <w:p w14:paraId="4134814D"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67</w:t>
            </w:r>
          </w:p>
        </w:tc>
        <w:tc>
          <w:tcPr>
            <w:tcW w:w="1274" w:type="dxa"/>
            <w:tcBorders>
              <w:top w:val="single" w:sz="6" w:space="0" w:color="000000"/>
              <w:left w:val="single" w:sz="9" w:space="0" w:color="000000"/>
              <w:bottom w:val="single" w:sz="6" w:space="0" w:color="000000"/>
              <w:right w:val="single" w:sz="18" w:space="0" w:color="000000"/>
            </w:tcBorders>
          </w:tcPr>
          <w:p w14:paraId="16514ED3" w14:textId="77777777" w:rsidR="0093541B" w:rsidRPr="00B75E9B" w:rsidRDefault="0093541B" w:rsidP="00D435A4">
            <w:pPr>
              <w:spacing w:after="0" w:line="240" w:lineRule="auto"/>
              <w:jc w:val="center"/>
              <w:textAlignment w:val="baseline"/>
              <w:rPr>
                <w:rFonts w:ascii="Arial" w:eastAsia="Arial" w:hAnsi="Arial" w:cs="Arial"/>
                <w:color w:val="000000"/>
                <w:sz w:val="24"/>
              </w:rPr>
            </w:pPr>
          </w:p>
        </w:tc>
      </w:tr>
      <w:tr w:rsidR="0093541B" w:rsidRPr="00B75E9B" w14:paraId="621F9FA9" w14:textId="77777777" w:rsidTr="00D435A4">
        <w:trPr>
          <w:trHeight w:hRule="exact" w:val="454"/>
        </w:trPr>
        <w:tc>
          <w:tcPr>
            <w:tcW w:w="1267" w:type="dxa"/>
            <w:tcBorders>
              <w:top w:val="single" w:sz="6" w:space="0" w:color="000000"/>
              <w:left w:val="single" w:sz="18" w:space="0" w:color="000000"/>
              <w:bottom w:val="single" w:sz="6" w:space="0" w:color="000000"/>
              <w:right w:val="single" w:sz="17" w:space="0" w:color="000000"/>
            </w:tcBorders>
            <w:vAlign w:val="center"/>
          </w:tcPr>
          <w:p w14:paraId="511959BD" w14:textId="77777777" w:rsidR="0093541B" w:rsidRPr="00B75E9B" w:rsidRDefault="0093541B" w:rsidP="00D435A4">
            <w:pPr>
              <w:spacing w:after="9" w:line="288"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2020-VG</w:t>
            </w:r>
          </w:p>
        </w:tc>
        <w:tc>
          <w:tcPr>
            <w:tcW w:w="958" w:type="dxa"/>
            <w:tcBorders>
              <w:top w:val="single" w:sz="6" w:space="0" w:color="000000"/>
              <w:left w:val="single" w:sz="17" w:space="0" w:color="000000"/>
              <w:bottom w:val="single" w:sz="6" w:space="0" w:color="000000"/>
              <w:right w:val="single" w:sz="9" w:space="0" w:color="000000"/>
            </w:tcBorders>
            <w:vAlign w:val="center"/>
          </w:tcPr>
          <w:p w14:paraId="54949594" w14:textId="77777777" w:rsidR="0093541B" w:rsidRPr="00A72D66" w:rsidRDefault="0093541B" w:rsidP="00D435A4">
            <w:pPr>
              <w:spacing w:after="9" w:line="288" w:lineRule="exact"/>
              <w:jc w:val="center"/>
              <w:textAlignment w:val="baseline"/>
              <w:rPr>
                <w:rFonts w:ascii="Arial" w:eastAsia="Arial" w:hAnsi="Arial" w:cs="Arial"/>
                <w:b/>
                <w:strike/>
                <w:color w:val="000000"/>
                <w:sz w:val="24"/>
                <w:highlight w:val="cyan"/>
              </w:rPr>
            </w:pPr>
            <w:r w:rsidRPr="00A72D66">
              <w:rPr>
                <w:rFonts w:ascii="Arial" w:eastAsia="Arial" w:hAnsi="Arial" w:cs="Arial"/>
                <w:b/>
                <w:strike/>
                <w:color w:val="000000"/>
                <w:sz w:val="24"/>
                <w:highlight w:val="cyan"/>
              </w:rPr>
              <w:t>67</w:t>
            </w:r>
          </w:p>
        </w:tc>
        <w:tc>
          <w:tcPr>
            <w:tcW w:w="850" w:type="dxa"/>
            <w:tcBorders>
              <w:top w:val="single" w:sz="6" w:space="0" w:color="000000"/>
              <w:left w:val="single" w:sz="9" w:space="0" w:color="000000"/>
              <w:bottom w:val="single" w:sz="6" w:space="0" w:color="000000"/>
              <w:right w:val="single" w:sz="9" w:space="0" w:color="000000"/>
            </w:tcBorders>
            <w:vAlign w:val="center"/>
          </w:tcPr>
          <w:p w14:paraId="633B3A83" w14:textId="77777777" w:rsidR="0093541B" w:rsidRPr="00A72D66" w:rsidRDefault="0093541B" w:rsidP="00D435A4">
            <w:pPr>
              <w:spacing w:after="9" w:line="288" w:lineRule="exact"/>
              <w:jc w:val="center"/>
              <w:textAlignment w:val="baseline"/>
              <w:rPr>
                <w:rFonts w:ascii="Arial" w:eastAsia="Arial" w:hAnsi="Arial" w:cs="Arial"/>
                <w:b/>
                <w:strike/>
                <w:color w:val="000000"/>
                <w:sz w:val="24"/>
                <w:highlight w:val="cyan"/>
              </w:rPr>
            </w:pPr>
            <w:r w:rsidRPr="00A72D66">
              <w:rPr>
                <w:rFonts w:ascii="Arial" w:eastAsia="Arial" w:hAnsi="Arial" w:cs="Arial"/>
                <w:b/>
                <w:strike/>
                <w:color w:val="000000"/>
                <w:sz w:val="24"/>
                <w:highlight w:val="cyan"/>
              </w:rPr>
              <w:t>66</w:t>
            </w:r>
          </w:p>
        </w:tc>
        <w:tc>
          <w:tcPr>
            <w:tcW w:w="567" w:type="dxa"/>
            <w:tcBorders>
              <w:top w:val="single" w:sz="6" w:space="0" w:color="000000"/>
              <w:left w:val="single" w:sz="9" w:space="0" w:color="000000"/>
              <w:bottom w:val="single" w:sz="6" w:space="0" w:color="000000"/>
              <w:right w:val="single" w:sz="9" w:space="0" w:color="000000"/>
            </w:tcBorders>
            <w:vAlign w:val="center"/>
          </w:tcPr>
          <w:p w14:paraId="72409512" w14:textId="77777777" w:rsidR="0093541B" w:rsidRPr="00A72D66" w:rsidRDefault="0093541B" w:rsidP="00D435A4">
            <w:pPr>
              <w:spacing w:after="9" w:line="288" w:lineRule="exact"/>
              <w:jc w:val="center"/>
              <w:textAlignment w:val="baseline"/>
              <w:rPr>
                <w:rFonts w:ascii="Arial" w:eastAsia="Arial" w:hAnsi="Arial" w:cs="Arial"/>
                <w:b/>
                <w:strike/>
                <w:color w:val="000000"/>
                <w:sz w:val="24"/>
                <w:highlight w:val="cyan"/>
              </w:rPr>
            </w:pPr>
            <w:r w:rsidRPr="00A72D66">
              <w:rPr>
                <w:rFonts w:ascii="Arial" w:eastAsia="Arial" w:hAnsi="Arial" w:cs="Arial"/>
                <w:b/>
                <w:strike/>
                <w:color w:val="000000"/>
                <w:sz w:val="24"/>
                <w:highlight w:val="cyan"/>
              </w:rPr>
              <w:t>55</w:t>
            </w:r>
          </w:p>
        </w:tc>
        <w:tc>
          <w:tcPr>
            <w:tcW w:w="851" w:type="dxa"/>
            <w:tcBorders>
              <w:top w:val="single" w:sz="6" w:space="0" w:color="000000"/>
              <w:left w:val="single" w:sz="9" w:space="0" w:color="000000"/>
              <w:bottom w:val="single" w:sz="6" w:space="0" w:color="000000"/>
              <w:right w:val="single" w:sz="9" w:space="0" w:color="000000"/>
            </w:tcBorders>
            <w:vAlign w:val="center"/>
          </w:tcPr>
          <w:p w14:paraId="32A3B971" w14:textId="77777777" w:rsidR="0093541B" w:rsidRPr="00A72D66" w:rsidRDefault="0093541B" w:rsidP="00D435A4">
            <w:pPr>
              <w:spacing w:after="9" w:line="288" w:lineRule="exact"/>
              <w:jc w:val="center"/>
              <w:textAlignment w:val="baseline"/>
              <w:rPr>
                <w:rFonts w:ascii="Arial" w:eastAsia="Arial" w:hAnsi="Arial" w:cs="Arial"/>
                <w:b/>
                <w:strike/>
                <w:color w:val="000000"/>
                <w:sz w:val="24"/>
                <w:highlight w:val="cyan"/>
              </w:rPr>
            </w:pPr>
            <w:r w:rsidRPr="00A72D66">
              <w:rPr>
                <w:rFonts w:ascii="Arial" w:eastAsia="Arial" w:hAnsi="Arial" w:cs="Arial"/>
                <w:b/>
                <w:strike/>
                <w:color w:val="000000"/>
                <w:sz w:val="24"/>
                <w:highlight w:val="cyan"/>
              </w:rPr>
              <w:t>55</w:t>
            </w:r>
          </w:p>
        </w:tc>
        <w:tc>
          <w:tcPr>
            <w:tcW w:w="710" w:type="dxa"/>
            <w:tcBorders>
              <w:top w:val="single" w:sz="6" w:space="0" w:color="000000"/>
              <w:left w:val="single" w:sz="9" w:space="0" w:color="000000"/>
              <w:bottom w:val="single" w:sz="6" w:space="0" w:color="000000"/>
              <w:right w:val="single" w:sz="9" w:space="0" w:color="000000"/>
            </w:tcBorders>
            <w:vAlign w:val="center"/>
          </w:tcPr>
          <w:p w14:paraId="4E0DFF17" w14:textId="77777777" w:rsidR="0093541B" w:rsidRPr="00A72D66" w:rsidRDefault="0093541B" w:rsidP="00D435A4">
            <w:pPr>
              <w:spacing w:after="9" w:line="288" w:lineRule="exact"/>
              <w:jc w:val="center"/>
              <w:textAlignment w:val="baseline"/>
              <w:rPr>
                <w:rFonts w:ascii="Arial" w:eastAsia="Arial" w:hAnsi="Arial" w:cs="Arial"/>
                <w:b/>
                <w:strike/>
                <w:color w:val="000000"/>
                <w:sz w:val="24"/>
                <w:highlight w:val="cyan"/>
              </w:rPr>
            </w:pPr>
            <w:r w:rsidRPr="00A72D66">
              <w:rPr>
                <w:rFonts w:ascii="Arial" w:eastAsia="Arial" w:hAnsi="Arial" w:cs="Arial"/>
                <w:b/>
                <w:strike/>
                <w:color w:val="000000"/>
                <w:sz w:val="24"/>
                <w:highlight w:val="cyan"/>
              </w:rPr>
              <w:t>65</w:t>
            </w:r>
          </w:p>
        </w:tc>
        <w:tc>
          <w:tcPr>
            <w:tcW w:w="709" w:type="dxa"/>
            <w:tcBorders>
              <w:top w:val="single" w:sz="6" w:space="0" w:color="000000"/>
              <w:left w:val="single" w:sz="9" w:space="0" w:color="000000"/>
              <w:bottom w:val="single" w:sz="6" w:space="0" w:color="000000"/>
              <w:right w:val="single" w:sz="12" w:space="0" w:color="000000"/>
            </w:tcBorders>
            <w:vAlign w:val="center"/>
          </w:tcPr>
          <w:p w14:paraId="09FFE36F" w14:textId="77777777" w:rsidR="0093541B" w:rsidRPr="00A72D66" w:rsidRDefault="0093541B" w:rsidP="00D435A4">
            <w:pPr>
              <w:spacing w:after="9" w:line="288" w:lineRule="exact"/>
              <w:jc w:val="center"/>
              <w:textAlignment w:val="baseline"/>
              <w:rPr>
                <w:rFonts w:ascii="Arial" w:eastAsia="Arial" w:hAnsi="Arial" w:cs="Arial"/>
                <w:b/>
                <w:strike/>
                <w:color w:val="000000"/>
                <w:sz w:val="24"/>
                <w:highlight w:val="cyan"/>
              </w:rPr>
            </w:pPr>
            <w:r w:rsidRPr="00A72D66">
              <w:rPr>
                <w:rFonts w:ascii="Arial" w:eastAsia="Arial" w:hAnsi="Arial" w:cs="Arial"/>
                <w:b/>
                <w:strike/>
                <w:color w:val="000000"/>
                <w:sz w:val="24"/>
                <w:highlight w:val="cyan"/>
              </w:rPr>
              <w:t>65</w:t>
            </w:r>
          </w:p>
        </w:tc>
        <w:tc>
          <w:tcPr>
            <w:tcW w:w="709" w:type="dxa"/>
            <w:tcBorders>
              <w:top w:val="single" w:sz="6" w:space="0" w:color="000000"/>
              <w:left w:val="single" w:sz="12" w:space="0" w:color="000000"/>
              <w:bottom w:val="single" w:sz="6" w:space="0" w:color="000000"/>
              <w:right w:val="single" w:sz="18" w:space="0" w:color="000000"/>
            </w:tcBorders>
            <w:vAlign w:val="center"/>
          </w:tcPr>
          <w:p w14:paraId="38C4D724" w14:textId="77777777" w:rsidR="0093541B" w:rsidRPr="00B75E9B" w:rsidRDefault="0093541B" w:rsidP="00D435A4">
            <w:pPr>
              <w:spacing w:after="9" w:line="288" w:lineRule="exact"/>
              <w:jc w:val="center"/>
              <w:textAlignment w:val="baseline"/>
              <w:rPr>
                <w:rFonts w:ascii="Arial" w:eastAsia="Arial" w:hAnsi="Arial" w:cs="Arial"/>
                <w:b/>
                <w:color w:val="000000"/>
                <w:sz w:val="24"/>
              </w:rPr>
            </w:pPr>
            <w:r w:rsidRPr="00A72D66">
              <w:rPr>
                <w:rFonts w:ascii="Arial" w:eastAsia="Arial" w:hAnsi="Arial" w:cs="Arial"/>
                <w:b/>
                <w:color w:val="000000"/>
                <w:sz w:val="24"/>
                <w:highlight w:val="lightGray"/>
              </w:rPr>
              <w:t>67</w:t>
            </w:r>
          </w:p>
        </w:tc>
        <w:tc>
          <w:tcPr>
            <w:tcW w:w="1134" w:type="dxa"/>
            <w:tcBorders>
              <w:top w:val="single" w:sz="6" w:space="0" w:color="000000"/>
              <w:left w:val="single" w:sz="18" w:space="0" w:color="000000"/>
              <w:bottom w:val="single" w:sz="6" w:space="0" w:color="000000"/>
              <w:right w:val="single" w:sz="9" w:space="0" w:color="000000"/>
            </w:tcBorders>
            <w:vAlign w:val="center"/>
          </w:tcPr>
          <w:p w14:paraId="727E544B" w14:textId="77777777" w:rsidR="0093541B" w:rsidRPr="00B75E9B" w:rsidRDefault="0093541B" w:rsidP="00D435A4">
            <w:pPr>
              <w:spacing w:after="0" w:line="240" w:lineRule="auto"/>
              <w:jc w:val="center"/>
              <w:textAlignment w:val="baseline"/>
              <w:rPr>
                <w:rFonts w:ascii="Arial" w:eastAsia="Arial" w:hAnsi="Arial" w:cs="Arial"/>
                <w:color w:val="000000"/>
                <w:sz w:val="24"/>
              </w:rPr>
            </w:pPr>
            <w:r w:rsidRPr="00A72D66">
              <w:rPr>
                <w:rFonts w:ascii="Arial" w:eastAsia="Arial" w:hAnsi="Arial" w:cs="Arial"/>
                <w:b/>
                <w:color w:val="000000"/>
                <w:sz w:val="24"/>
                <w:highlight w:val="lightGray"/>
              </w:rPr>
              <w:t>55</w:t>
            </w:r>
          </w:p>
        </w:tc>
        <w:tc>
          <w:tcPr>
            <w:tcW w:w="1274" w:type="dxa"/>
            <w:tcBorders>
              <w:top w:val="single" w:sz="6" w:space="0" w:color="000000"/>
              <w:left w:val="single" w:sz="9" w:space="0" w:color="000000"/>
              <w:bottom w:val="single" w:sz="6" w:space="0" w:color="000000"/>
              <w:right w:val="single" w:sz="18" w:space="0" w:color="000000"/>
            </w:tcBorders>
          </w:tcPr>
          <w:p w14:paraId="7374C7BD" w14:textId="77777777" w:rsidR="0093541B" w:rsidRPr="00B75E9B" w:rsidRDefault="0093541B" w:rsidP="00D435A4">
            <w:pPr>
              <w:spacing w:after="9" w:line="288" w:lineRule="exact"/>
              <w:jc w:val="center"/>
              <w:textAlignment w:val="baseline"/>
              <w:rPr>
                <w:rFonts w:ascii="Arial" w:eastAsia="Arial" w:hAnsi="Arial" w:cs="Arial"/>
                <w:b/>
                <w:color w:val="000000"/>
                <w:sz w:val="24"/>
              </w:rPr>
            </w:pPr>
          </w:p>
        </w:tc>
      </w:tr>
      <w:tr w:rsidR="0093541B" w:rsidRPr="00B75E9B" w14:paraId="282D70AA" w14:textId="77777777" w:rsidTr="00D435A4">
        <w:trPr>
          <w:trHeight w:hRule="exact" w:val="454"/>
        </w:trPr>
        <w:tc>
          <w:tcPr>
            <w:tcW w:w="1267" w:type="dxa"/>
            <w:tcBorders>
              <w:top w:val="single" w:sz="6" w:space="0" w:color="000000"/>
              <w:left w:val="single" w:sz="18" w:space="0" w:color="000000"/>
              <w:bottom w:val="single" w:sz="6" w:space="0" w:color="000000"/>
              <w:right w:val="single" w:sz="17" w:space="0" w:color="000000"/>
            </w:tcBorders>
            <w:vAlign w:val="center"/>
          </w:tcPr>
          <w:p w14:paraId="723CF5ED" w14:textId="77777777" w:rsidR="0093541B" w:rsidRPr="00B75E9B" w:rsidRDefault="0093541B" w:rsidP="00D435A4">
            <w:pPr>
              <w:spacing w:after="9" w:line="283"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2021-VG</w:t>
            </w:r>
          </w:p>
        </w:tc>
        <w:tc>
          <w:tcPr>
            <w:tcW w:w="958" w:type="dxa"/>
            <w:tcBorders>
              <w:top w:val="single" w:sz="6" w:space="0" w:color="000000"/>
              <w:left w:val="single" w:sz="17" w:space="0" w:color="000000"/>
              <w:bottom w:val="single" w:sz="6" w:space="0" w:color="000000"/>
              <w:right w:val="single" w:sz="9" w:space="0" w:color="000000"/>
            </w:tcBorders>
            <w:vAlign w:val="center"/>
          </w:tcPr>
          <w:p w14:paraId="27B375A4" w14:textId="77777777" w:rsidR="0093541B" w:rsidRPr="00A72D66" w:rsidRDefault="0093541B" w:rsidP="00D435A4">
            <w:pPr>
              <w:spacing w:after="9" w:line="283" w:lineRule="exact"/>
              <w:jc w:val="center"/>
              <w:textAlignment w:val="baseline"/>
              <w:rPr>
                <w:rFonts w:ascii="Arial" w:eastAsia="Arial" w:hAnsi="Arial" w:cs="Arial"/>
                <w:b/>
                <w:strike/>
                <w:color w:val="000000"/>
                <w:sz w:val="24"/>
                <w:highlight w:val="cyan"/>
              </w:rPr>
            </w:pPr>
            <w:r w:rsidRPr="00A72D66">
              <w:rPr>
                <w:rFonts w:ascii="Arial" w:eastAsia="Arial" w:hAnsi="Arial" w:cs="Arial"/>
                <w:b/>
                <w:strike/>
                <w:color w:val="000000"/>
                <w:sz w:val="24"/>
                <w:highlight w:val="cyan"/>
              </w:rPr>
              <w:t>67</w:t>
            </w:r>
          </w:p>
        </w:tc>
        <w:tc>
          <w:tcPr>
            <w:tcW w:w="850" w:type="dxa"/>
            <w:tcBorders>
              <w:top w:val="single" w:sz="6" w:space="0" w:color="000000"/>
              <w:left w:val="single" w:sz="9" w:space="0" w:color="000000"/>
              <w:bottom w:val="single" w:sz="6" w:space="0" w:color="000000"/>
              <w:right w:val="single" w:sz="9" w:space="0" w:color="000000"/>
            </w:tcBorders>
            <w:vAlign w:val="center"/>
          </w:tcPr>
          <w:p w14:paraId="2AB4E7D3" w14:textId="77777777" w:rsidR="0093541B" w:rsidRPr="00A72D66" w:rsidRDefault="0093541B" w:rsidP="00D435A4">
            <w:pPr>
              <w:spacing w:after="9" w:line="283" w:lineRule="exact"/>
              <w:jc w:val="center"/>
              <w:textAlignment w:val="baseline"/>
              <w:rPr>
                <w:rFonts w:ascii="Arial" w:eastAsia="Arial" w:hAnsi="Arial" w:cs="Arial"/>
                <w:b/>
                <w:strike/>
                <w:color w:val="000000"/>
                <w:sz w:val="24"/>
                <w:highlight w:val="cyan"/>
              </w:rPr>
            </w:pPr>
            <w:r w:rsidRPr="00A72D66">
              <w:rPr>
                <w:rFonts w:ascii="Arial" w:eastAsia="Arial" w:hAnsi="Arial" w:cs="Arial"/>
                <w:b/>
                <w:strike/>
                <w:color w:val="000000"/>
                <w:sz w:val="24"/>
                <w:highlight w:val="cyan"/>
              </w:rPr>
              <w:t>66</w:t>
            </w:r>
          </w:p>
        </w:tc>
        <w:tc>
          <w:tcPr>
            <w:tcW w:w="567" w:type="dxa"/>
            <w:tcBorders>
              <w:top w:val="single" w:sz="6" w:space="0" w:color="000000"/>
              <w:left w:val="single" w:sz="9" w:space="0" w:color="000000"/>
              <w:bottom w:val="single" w:sz="6" w:space="0" w:color="000000"/>
              <w:right w:val="single" w:sz="9" w:space="0" w:color="000000"/>
            </w:tcBorders>
            <w:vAlign w:val="center"/>
          </w:tcPr>
          <w:p w14:paraId="792E5BEC" w14:textId="77777777" w:rsidR="0093541B" w:rsidRPr="00A72D66" w:rsidRDefault="0093541B" w:rsidP="00D435A4">
            <w:pPr>
              <w:spacing w:after="9" w:line="283" w:lineRule="exact"/>
              <w:jc w:val="center"/>
              <w:textAlignment w:val="baseline"/>
              <w:rPr>
                <w:rFonts w:ascii="Arial" w:eastAsia="Arial" w:hAnsi="Arial" w:cs="Arial"/>
                <w:b/>
                <w:strike/>
                <w:color w:val="000000"/>
                <w:sz w:val="24"/>
                <w:highlight w:val="cyan"/>
              </w:rPr>
            </w:pPr>
            <w:r w:rsidRPr="00A72D66">
              <w:rPr>
                <w:rFonts w:ascii="Arial" w:eastAsia="Arial" w:hAnsi="Arial" w:cs="Arial"/>
                <w:b/>
                <w:strike/>
                <w:color w:val="000000"/>
                <w:sz w:val="24"/>
                <w:highlight w:val="cyan"/>
              </w:rPr>
              <w:t>55</w:t>
            </w:r>
          </w:p>
        </w:tc>
        <w:tc>
          <w:tcPr>
            <w:tcW w:w="851" w:type="dxa"/>
            <w:tcBorders>
              <w:top w:val="single" w:sz="6" w:space="0" w:color="000000"/>
              <w:left w:val="single" w:sz="9" w:space="0" w:color="000000"/>
              <w:bottom w:val="single" w:sz="6" w:space="0" w:color="000000"/>
              <w:right w:val="single" w:sz="9" w:space="0" w:color="000000"/>
            </w:tcBorders>
            <w:vAlign w:val="center"/>
          </w:tcPr>
          <w:p w14:paraId="02895783" w14:textId="77777777" w:rsidR="0093541B" w:rsidRPr="00A72D66" w:rsidRDefault="0093541B" w:rsidP="00D435A4">
            <w:pPr>
              <w:spacing w:after="9" w:line="283" w:lineRule="exact"/>
              <w:jc w:val="center"/>
              <w:textAlignment w:val="baseline"/>
              <w:rPr>
                <w:rFonts w:ascii="Arial" w:eastAsia="Arial" w:hAnsi="Arial" w:cs="Arial"/>
                <w:b/>
                <w:strike/>
                <w:color w:val="000000"/>
                <w:sz w:val="24"/>
                <w:highlight w:val="cyan"/>
              </w:rPr>
            </w:pPr>
            <w:r w:rsidRPr="00A72D66">
              <w:rPr>
                <w:rFonts w:ascii="Arial" w:eastAsia="Arial" w:hAnsi="Arial" w:cs="Arial"/>
                <w:b/>
                <w:strike/>
                <w:color w:val="000000"/>
                <w:sz w:val="24"/>
                <w:highlight w:val="cyan"/>
              </w:rPr>
              <w:t>55</w:t>
            </w:r>
          </w:p>
        </w:tc>
        <w:tc>
          <w:tcPr>
            <w:tcW w:w="710" w:type="dxa"/>
            <w:tcBorders>
              <w:top w:val="single" w:sz="6" w:space="0" w:color="000000"/>
              <w:left w:val="single" w:sz="9" w:space="0" w:color="000000"/>
              <w:bottom w:val="single" w:sz="6" w:space="0" w:color="000000"/>
              <w:right w:val="single" w:sz="9" w:space="0" w:color="000000"/>
            </w:tcBorders>
            <w:vAlign w:val="center"/>
          </w:tcPr>
          <w:p w14:paraId="69EEE9EB" w14:textId="77777777" w:rsidR="0093541B" w:rsidRPr="00A72D66" w:rsidRDefault="0093541B" w:rsidP="00D435A4">
            <w:pPr>
              <w:spacing w:after="9" w:line="283" w:lineRule="exact"/>
              <w:jc w:val="center"/>
              <w:textAlignment w:val="baseline"/>
              <w:rPr>
                <w:rFonts w:ascii="Arial" w:eastAsia="Arial" w:hAnsi="Arial" w:cs="Arial"/>
                <w:b/>
                <w:strike/>
                <w:color w:val="000000"/>
                <w:sz w:val="24"/>
                <w:highlight w:val="cyan"/>
              </w:rPr>
            </w:pPr>
            <w:r w:rsidRPr="00A72D66">
              <w:rPr>
                <w:rFonts w:ascii="Arial" w:eastAsia="Arial" w:hAnsi="Arial" w:cs="Arial"/>
                <w:b/>
                <w:strike/>
                <w:color w:val="000000"/>
                <w:sz w:val="24"/>
                <w:highlight w:val="cyan"/>
              </w:rPr>
              <w:t>65</w:t>
            </w:r>
          </w:p>
        </w:tc>
        <w:tc>
          <w:tcPr>
            <w:tcW w:w="709" w:type="dxa"/>
            <w:tcBorders>
              <w:top w:val="single" w:sz="6" w:space="0" w:color="000000"/>
              <w:left w:val="single" w:sz="9" w:space="0" w:color="000000"/>
              <w:bottom w:val="single" w:sz="6" w:space="0" w:color="000000"/>
              <w:right w:val="single" w:sz="12" w:space="0" w:color="000000"/>
            </w:tcBorders>
            <w:vAlign w:val="center"/>
          </w:tcPr>
          <w:p w14:paraId="0D90D875" w14:textId="77777777" w:rsidR="0093541B" w:rsidRPr="00A72D66" w:rsidRDefault="0093541B" w:rsidP="00D435A4">
            <w:pPr>
              <w:spacing w:after="9" w:line="283" w:lineRule="exact"/>
              <w:jc w:val="center"/>
              <w:textAlignment w:val="baseline"/>
              <w:rPr>
                <w:rFonts w:ascii="Arial" w:eastAsia="Arial" w:hAnsi="Arial" w:cs="Arial"/>
                <w:b/>
                <w:strike/>
                <w:sz w:val="24"/>
                <w:highlight w:val="cyan"/>
              </w:rPr>
            </w:pPr>
            <w:r w:rsidRPr="00A72D66">
              <w:rPr>
                <w:rFonts w:ascii="Arial" w:eastAsia="Arial" w:hAnsi="Arial" w:cs="Arial"/>
                <w:b/>
                <w:strike/>
                <w:sz w:val="24"/>
                <w:highlight w:val="cyan"/>
              </w:rPr>
              <w:t>67</w:t>
            </w:r>
          </w:p>
        </w:tc>
        <w:tc>
          <w:tcPr>
            <w:tcW w:w="709" w:type="dxa"/>
            <w:tcBorders>
              <w:top w:val="single" w:sz="6" w:space="0" w:color="000000"/>
              <w:left w:val="single" w:sz="12" w:space="0" w:color="000000"/>
              <w:bottom w:val="single" w:sz="6" w:space="0" w:color="000000"/>
              <w:right w:val="single" w:sz="18" w:space="0" w:color="000000"/>
            </w:tcBorders>
            <w:vAlign w:val="center"/>
          </w:tcPr>
          <w:p w14:paraId="08CCC332" w14:textId="77777777" w:rsidR="0093541B" w:rsidRPr="00A72D66" w:rsidRDefault="0093541B" w:rsidP="00D435A4">
            <w:pPr>
              <w:spacing w:after="9" w:line="283" w:lineRule="exact"/>
              <w:jc w:val="center"/>
              <w:textAlignment w:val="baseline"/>
              <w:rPr>
                <w:rFonts w:ascii="Arial" w:eastAsia="Arial" w:hAnsi="Arial" w:cs="Arial"/>
                <w:b/>
                <w:strike/>
                <w:color w:val="000000"/>
                <w:sz w:val="24"/>
                <w:highlight w:val="cyan"/>
              </w:rPr>
            </w:pPr>
            <w:r w:rsidRPr="00A72D66">
              <w:rPr>
                <w:rFonts w:ascii="Arial" w:eastAsia="Arial" w:hAnsi="Arial" w:cs="Arial"/>
                <w:b/>
                <w:strike/>
                <w:color w:val="000000"/>
                <w:sz w:val="24"/>
                <w:highlight w:val="cyan"/>
              </w:rPr>
              <w:t>67</w:t>
            </w:r>
          </w:p>
        </w:tc>
        <w:tc>
          <w:tcPr>
            <w:tcW w:w="1134" w:type="dxa"/>
            <w:tcBorders>
              <w:top w:val="single" w:sz="6" w:space="0" w:color="000000"/>
              <w:left w:val="single" w:sz="18" w:space="0" w:color="000000"/>
              <w:bottom w:val="single" w:sz="6" w:space="0" w:color="000000"/>
              <w:right w:val="single" w:sz="9" w:space="0" w:color="000000"/>
            </w:tcBorders>
            <w:vAlign w:val="center"/>
          </w:tcPr>
          <w:p w14:paraId="3268FB9A" w14:textId="77777777" w:rsidR="0093541B" w:rsidRPr="00705C44" w:rsidRDefault="0093541B" w:rsidP="00D435A4">
            <w:pPr>
              <w:spacing w:after="9" w:line="283" w:lineRule="exact"/>
              <w:jc w:val="center"/>
              <w:textAlignment w:val="baseline"/>
              <w:rPr>
                <w:rFonts w:ascii="Arial" w:eastAsia="Arial" w:hAnsi="Arial" w:cs="Arial"/>
                <w:b/>
                <w:color w:val="000000"/>
                <w:sz w:val="24"/>
              </w:rPr>
            </w:pPr>
            <w:r w:rsidRPr="00A72D66">
              <w:rPr>
                <w:rFonts w:ascii="Arial" w:eastAsia="Arial" w:hAnsi="Arial" w:cs="Arial"/>
                <w:b/>
                <w:color w:val="000000"/>
                <w:sz w:val="24"/>
                <w:highlight w:val="lightGray"/>
              </w:rPr>
              <w:t>65 online</w:t>
            </w:r>
          </w:p>
        </w:tc>
        <w:tc>
          <w:tcPr>
            <w:tcW w:w="1274" w:type="dxa"/>
            <w:tcBorders>
              <w:top w:val="single" w:sz="6" w:space="0" w:color="000000"/>
              <w:left w:val="single" w:sz="9" w:space="0" w:color="000000"/>
              <w:bottom w:val="single" w:sz="6" w:space="0" w:color="000000"/>
              <w:right w:val="single" w:sz="18" w:space="0" w:color="000000"/>
            </w:tcBorders>
          </w:tcPr>
          <w:p w14:paraId="008923C2" w14:textId="77777777" w:rsidR="0093541B" w:rsidRPr="00B75E9B" w:rsidRDefault="0093541B" w:rsidP="00D435A4">
            <w:pPr>
              <w:spacing w:after="0" w:line="240" w:lineRule="auto"/>
              <w:jc w:val="center"/>
              <w:textAlignment w:val="baseline"/>
              <w:rPr>
                <w:rFonts w:ascii="Arial" w:eastAsia="Arial" w:hAnsi="Arial" w:cs="Arial"/>
                <w:color w:val="000000"/>
                <w:sz w:val="24"/>
              </w:rPr>
            </w:pPr>
          </w:p>
        </w:tc>
      </w:tr>
      <w:tr w:rsidR="0093541B" w:rsidRPr="00B75E9B" w14:paraId="57121A41" w14:textId="77777777" w:rsidTr="00D435A4">
        <w:trPr>
          <w:trHeight w:hRule="exact" w:val="454"/>
        </w:trPr>
        <w:tc>
          <w:tcPr>
            <w:tcW w:w="1267" w:type="dxa"/>
            <w:tcBorders>
              <w:top w:val="single" w:sz="6" w:space="0" w:color="000000"/>
              <w:left w:val="single" w:sz="18" w:space="0" w:color="000000"/>
              <w:bottom w:val="single" w:sz="6" w:space="0" w:color="000000"/>
              <w:right w:val="single" w:sz="17" w:space="0" w:color="000000"/>
            </w:tcBorders>
            <w:vAlign w:val="center"/>
          </w:tcPr>
          <w:p w14:paraId="72480385"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2022-VG</w:t>
            </w:r>
          </w:p>
        </w:tc>
        <w:tc>
          <w:tcPr>
            <w:tcW w:w="958" w:type="dxa"/>
            <w:tcBorders>
              <w:top w:val="single" w:sz="6" w:space="0" w:color="000000"/>
              <w:left w:val="single" w:sz="17" w:space="0" w:color="000000"/>
              <w:bottom w:val="single" w:sz="6" w:space="0" w:color="000000"/>
              <w:right w:val="single" w:sz="9" w:space="0" w:color="000000"/>
            </w:tcBorders>
            <w:vAlign w:val="center"/>
          </w:tcPr>
          <w:p w14:paraId="4FBC01E2" w14:textId="77777777" w:rsidR="0093541B" w:rsidRPr="00A72D66" w:rsidRDefault="0093541B" w:rsidP="00D435A4">
            <w:pPr>
              <w:spacing w:after="9" w:line="283" w:lineRule="exact"/>
              <w:jc w:val="center"/>
              <w:textAlignment w:val="baseline"/>
              <w:rPr>
                <w:rFonts w:ascii="Arial" w:eastAsia="Arial" w:hAnsi="Arial" w:cs="Arial"/>
                <w:b/>
                <w:color w:val="FF0000"/>
                <w:sz w:val="24"/>
                <w:highlight w:val="yellow"/>
              </w:rPr>
            </w:pPr>
            <w:r w:rsidRPr="00A72D66">
              <w:rPr>
                <w:rFonts w:ascii="Arial" w:eastAsia="Arial" w:hAnsi="Arial" w:cs="Arial"/>
                <w:b/>
                <w:color w:val="FF0000"/>
                <w:sz w:val="24"/>
                <w:highlight w:val="yellow"/>
              </w:rPr>
              <w:t>67</w:t>
            </w:r>
          </w:p>
        </w:tc>
        <w:tc>
          <w:tcPr>
            <w:tcW w:w="850" w:type="dxa"/>
            <w:tcBorders>
              <w:top w:val="single" w:sz="6" w:space="0" w:color="000000"/>
              <w:left w:val="single" w:sz="9" w:space="0" w:color="000000"/>
              <w:bottom w:val="single" w:sz="6" w:space="0" w:color="000000"/>
              <w:right w:val="single" w:sz="9" w:space="0" w:color="000000"/>
            </w:tcBorders>
            <w:vAlign w:val="center"/>
          </w:tcPr>
          <w:p w14:paraId="7AA1275F" w14:textId="77777777" w:rsidR="0093541B" w:rsidRPr="00A72D66" w:rsidRDefault="0093541B" w:rsidP="00D435A4">
            <w:pPr>
              <w:spacing w:after="9" w:line="283" w:lineRule="exact"/>
              <w:jc w:val="center"/>
              <w:textAlignment w:val="baseline"/>
              <w:rPr>
                <w:rFonts w:ascii="Arial" w:eastAsia="Arial" w:hAnsi="Arial" w:cs="Arial"/>
                <w:b/>
                <w:color w:val="FF0000"/>
                <w:sz w:val="24"/>
                <w:highlight w:val="yellow"/>
              </w:rPr>
            </w:pPr>
            <w:r w:rsidRPr="00A72D66">
              <w:rPr>
                <w:rFonts w:ascii="Arial" w:eastAsia="Arial" w:hAnsi="Arial" w:cs="Arial"/>
                <w:b/>
                <w:color w:val="FF0000"/>
                <w:sz w:val="24"/>
                <w:highlight w:val="yellow"/>
              </w:rPr>
              <w:t>66</w:t>
            </w:r>
          </w:p>
        </w:tc>
        <w:tc>
          <w:tcPr>
            <w:tcW w:w="567" w:type="dxa"/>
            <w:tcBorders>
              <w:top w:val="single" w:sz="6" w:space="0" w:color="000000"/>
              <w:left w:val="single" w:sz="9" w:space="0" w:color="000000"/>
              <w:bottom w:val="single" w:sz="6" w:space="0" w:color="000000"/>
              <w:right w:val="single" w:sz="9" w:space="0" w:color="000000"/>
            </w:tcBorders>
            <w:vAlign w:val="center"/>
          </w:tcPr>
          <w:p w14:paraId="13705369" w14:textId="77777777" w:rsidR="0093541B" w:rsidRPr="00A72D66" w:rsidRDefault="0093541B" w:rsidP="00D435A4">
            <w:pPr>
              <w:spacing w:after="9" w:line="283" w:lineRule="exact"/>
              <w:jc w:val="center"/>
              <w:textAlignment w:val="baseline"/>
              <w:rPr>
                <w:rFonts w:ascii="Arial" w:eastAsia="Arial" w:hAnsi="Arial" w:cs="Arial"/>
                <w:b/>
                <w:color w:val="FF0000"/>
                <w:sz w:val="24"/>
                <w:highlight w:val="yellow"/>
              </w:rPr>
            </w:pPr>
            <w:r>
              <w:rPr>
                <w:rFonts w:ascii="Arial" w:eastAsia="Arial" w:hAnsi="Arial" w:cs="Arial"/>
                <w:b/>
                <w:color w:val="FF0000"/>
                <w:sz w:val="24"/>
                <w:highlight w:val="yellow"/>
              </w:rPr>
              <w:t>66</w:t>
            </w:r>
          </w:p>
        </w:tc>
        <w:tc>
          <w:tcPr>
            <w:tcW w:w="851" w:type="dxa"/>
            <w:tcBorders>
              <w:top w:val="single" w:sz="6" w:space="0" w:color="000000"/>
              <w:left w:val="single" w:sz="9" w:space="0" w:color="000000"/>
              <w:bottom w:val="single" w:sz="6" w:space="0" w:color="000000"/>
              <w:right w:val="single" w:sz="9" w:space="0" w:color="000000"/>
            </w:tcBorders>
            <w:vAlign w:val="center"/>
          </w:tcPr>
          <w:p w14:paraId="573CAC33" w14:textId="77777777" w:rsidR="0093541B" w:rsidRPr="00A72D66" w:rsidRDefault="0093541B" w:rsidP="00D435A4">
            <w:pPr>
              <w:spacing w:after="9" w:line="283" w:lineRule="exact"/>
              <w:jc w:val="center"/>
              <w:textAlignment w:val="baseline"/>
              <w:rPr>
                <w:rFonts w:ascii="Arial" w:eastAsia="Arial" w:hAnsi="Arial" w:cs="Arial"/>
                <w:b/>
                <w:color w:val="FF0000"/>
                <w:sz w:val="24"/>
                <w:highlight w:val="yellow"/>
              </w:rPr>
            </w:pPr>
            <w:r w:rsidRPr="00A72D66">
              <w:rPr>
                <w:rFonts w:ascii="Arial" w:eastAsia="Arial" w:hAnsi="Arial" w:cs="Arial"/>
                <w:b/>
                <w:color w:val="FF0000"/>
                <w:sz w:val="24"/>
                <w:highlight w:val="yellow"/>
              </w:rPr>
              <w:t>55</w:t>
            </w:r>
          </w:p>
        </w:tc>
        <w:tc>
          <w:tcPr>
            <w:tcW w:w="710" w:type="dxa"/>
            <w:tcBorders>
              <w:top w:val="single" w:sz="6" w:space="0" w:color="000000"/>
              <w:left w:val="single" w:sz="9" w:space="0" w:color="000000"/>
              <w:bottom w:val="single" w:sz="6" w:space="0" w:color="000000"/>
              <w:right w:val="single" w:sz="9" w:space="0" w:color="000000"/>
            </w:tcBorders>
            <w:vAlign w:val="center"/>
          </w:tcPr>
          <w:p w14:paraId="4DA6FE30" w14:textId="77777777" w:rsidR="0093541B" w:rsidRPr="00A72D66" w:rsidRDefault="0093541B" w:rsidP="00D435A4">
            <w:pPr>
              <w:spacing w:after="9" w:line="283" w:lineRule="exact"/>
              <w:jc w:val="center"/>
              <w:textAlignment w:val="baseline"/>
              <w:rPr>
                <w:rFonts w:ascii="Arial" w:eastAsia="Arial" w:hAnsi="Arial" w:cs="Arial"/>
                <w:b/>
                <w:color w:val="FF0000"/>
                <w:sz w:val="24"/>
                <w:highlight w:val="yellow"/>
              </w:rPr>
            </w:pPr>
            <w:r w:rsidRPr="00A72D66">
              <w:rPr>
                <w:rFonts w:ascii="Arial" w:eastAsia="Arial" w:hAnsi="Arial" w:cs="Arial"/>
                <w:b/>
                <w:color w:val="FF0000"/>
                <w:sz w:val="24"/>
                <w:highlight w:val="yellow"/>
              </w:rPr>
              <w:t>65</w:t>
            </w:r>
          </w:p>
        </w:tc>
        <w:tc>
          <w:tcPr>
            <w:tcW w:w="709" w:type="dxa"/>
            <w:tcBorders>
              <w:top w:val="single" w:sz="6" w:space="0" w:color="000000"/>
              <w:left w:val="single" w:sz="9" w:space="0" w:color="000000"/>
              <w:bottom w:val="single" w:sz="6" w:space="0" w:color="000000"/>
              <w:right w:val="single" w:sz="12" w:space="0" w:color="000000"/>
            </w:tcBorders>
            <w:vAlign w:val="center"/>
          </w:tcPr>
          <w:p w14:paraId="1A72533A" w14:textId="77777777" w:rsidR="0093541B" w:rsidRPr="00A72D66" w:rsidRDefault="0093541B" w:rsidP="00D435A4">
            <w:pPr>
              <w:spacing w:after="9" w:line="283" w:lineRule="exact"/>
              <w:jc w:val="center"/>
              <w:textAlignment w:val="baseline"/>
              <w:rPr>
                <w:rFonts w:ascii="Arial" w:eastAsia="Arial" w:hAnsi="Arial" w:cs="Arial"/>
                <w:b/>
                <w:color w:val="FF0000"/>
                <w:sz w:val="24"/>
                <w:highlight w:val="yellow"/>
              </w:rPr>
            </w:pPr>
            <w:r w:rsidRPr="00A72D66">
              <w:rPr>
                <w:rFonts w:ascii="Arial" w:eastAsia="Arial" w:hAnsi="Arial" w:cs="Arial"/>
                <w:b/>
                <w:color w:val="FF0000"/>
                <w:sz w:val="24"/>
                <w:highlight w:val="yellow"/>
              </w:rPr>
              <w:t>65</w:t>
            </w:r>
          </w:p>
        </w:tc>
        <w:tc>
          <w:tcPr>
            <w:tcW w:w="709" w:type="dxa"/>
            <w:tcBorders>
              <w:top w:val="single" w:sz="6" w:space="0" w:color="000000"/>
              <w:left w:val="single" w:sz="12" w:space="0" w:color="000000"/>
              <w:bottom w:val="single" w:sz="6" w:space="0" w:color="000000"/>
              <w:right w:val="single" w:sz="18" w:space="0" w:color="000000"/>
            </w:tcBorders>
            <w:vAlign w:val="center"/>
          </w:tcPr>
          <w:p w14:paraId="2EEF9F1B" w14:textId="77777777" w:rsidR="0093541B" w:rsidRPr="00A72D66" w:rsidRDefault="0093541B" w:rsidP="00D435A4">
            <w:pPr>
              <w:spacing w:after="9" w:line="283" w:lineRule="exact"/>
              <w:jc w:val="center"/>
              <w:textAlignment w:val="baseline"/>
              <w:rPr>
                <w:rFonts w:ascii="Arial" w:eastAsia="Arial" w:hAnsi="Arial" w:cs="Arial"/>
                <w:b/>
                <w:color w:val="FF0000"/>
                <w:sz w:val="24"/>
                <w:highlight w:val="yellow"/>
              </w:rPr>
            </w:pPr>
            <w:r w:rsidRPr="00A72D66">
              <w:rPr>
                <w:rFonts w:ascii="Arial" w:eastAsia="Arial" w:hAnsi="Arial" w:cs="Arial"/>
                <w:b/>
                <w:color w:val="FF0000"/>
                <w:sz w:val="24"/>
                <w:highlight w:val="yellow"/>
              </w:rPr>
              <w:t>67</w:t>
            </w:r>
          </w:p>
        </w:tc>
        <w:tc>
          <w:tcPr>
            <w:tcW w:w="1134" w:type="dxa"/>
            <w:tcBorders>
              <w:top w:val="single" w:sz="6" w:space="0" w:color="000000"/>
              <w:left w:val="single" w:sz="18" w:space="0" w:color="000000"/>
              <w:bottom w:val="single" w:sz="6" w:space="0" w:color="000000"/>
              <w:right w:val="single" w:sz="9" w:space="0" w:color="000000"/>
            </w:tcBorders>
            <w:vAlign w:val="center"/>
          </w:tcPr>
          <w:p w14:paraId="39B789C7"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p>
        </w:tc>
        <w:tc>
          <w:tcPr>
            <w:tcW w:w="1274" w:type="dxa"/>
            <w:tcBorders>
              <w:top w:val="single" w:sz="6" w:space="0" w:color="000000"/>
              <w:left w:val="single" w:sz="9" w:space="0" w:color="000000"/>
              <w:bottom w:val="single" w:sz="6" w:space="0" w:color="000000"/>
              <w:right w:val="single" w:sz="18" w:space="0" w:color="000000"/>
            </w:tcBorders>
            <w:vAlign w:val="center"/>
          </w:tcPr>
          <w:p w14:paraId="512D6F42" w14:textId="77777777" w:rsidR="0093541B" w:rsidRPr="00B75E9B" w:rsidRDefault="0093541B" w:rsidP="00D435A4">
            <w:pPr>
              <w:spacing w:after="13" w:line="240" w:lineRule="auto"/>
              <w:jc w:val="center"/>
              <w:textAlignment w:val="baseline"/>
              <w:rPr>
                <w:rFonts w:ascii="Arial" w:eastAsia="Arial" w:hAnsi="Arial" w:cs="Arial"/>
                <w:b/>
                <w:color w:val="000000"/>
                <w:sz w:val="24"/>
              </w:rPr>
            </w:pPr>
            <w:r w:rsidRPr="00B75E9B">
              <w:rPr>
                <w:rFonts w:ascii="Arial" w:eastAsia="Arial" w:hAnsi="Arial" w:cs="Arial"/>
                <w:b/>
                <w:color w:val="000000"/>
                <w:sz w:val="24"/>
              </w:rPr>
              <w:t>65</w:t>
            </w:r>
          </w:p>
        </w:tc>
      </w:tr>
      <w:tr w:rsidR="0093541B" w:rsidRPr="00B75E9B" w14:paraId="562A8D68" w14:textId="77777777" w:rsidTr="00D435A4">
        <w:trPr>
          <w:trHeight w:hRule="exact" w:val="454"/>
        </w:trPr>
        <w:tc>
          <w:tcPr>
            <w:tcW w:w="1267" w:type="dxa"/>
            <w:tcBorders>
              <w:top w:val="single" w:sz="6" w:space="0" w:color="000000"/>
              <w:left w:val="single" w:sz="18" w:space="0" w:color="000000"/>
              <w:bottom w:val="single" w:sz="6" w:space="0" w:color="000000"/>
              <w:right w:val="single" w:sz="17" w:space="0" w:color="000000"/>
            </w:tcBorders>
            <w:vAlign w:val="center"/>
          </w:tcPr>
          <w:p w14:paraId="6C86234D"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202</w:t>
            </w:r>
            <w:r>
              <w:rPr>
                <w:rFonts w:ascii="Arial" w:eastAsia="Arial" w:hAnsi="Arial" w:cs="Arial"/>
                <w:b/>
                <w:color w:val="000000"/>
                <w:sz w:val="24"/>
              </w:rPr>
              <w:t>3</w:t>
            </w:r>
            <w:r w:rsidRPr="00B75E9B">
              <w:rPr>
                <w:rFonts w:ascii="Arial" w:eastAsia="Arial" w:hAnsi="Arial" w:cs="Arial"/>
                <w:b/>
                <w:color w:val="000000"/>
                <w:sz w:val="24"/>
              </w:rPr>
              <w:t>-VG</w:t>
            </w:r>
          </w:p>
        </w:tc>
        <w:tc>
          <w:tcPr>
            <w:tcW w:w="958" w:type="dxa"/>
            <w:tcBorders>
              <w:top w:val="single" w:sz="6" w:space="0" w:color="000000"/>
              <w:left w:val="single" w:sz="17" w:space="0" w:color="000000"/>
              <w:bottom w:val="single" w:sz="6" w:space="0" w:color="000000"/>
              <w:right w:val="single" w:sz="9" w:space="0" w:color="000000"/>
            </w:tcBorders>
            <w:vAlign w:val="center"/>
          </w:tcPr>
          <w:p w14:paraId="71052C31"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Pr>
                <w:rFonts w:ascii="Arial" w:eastAsia="Arial" w:hAnsi="Arial" w:cs="Arial"/>
                <w:b/>
                <w:color w:val="000000"/>
                <w:sz w:val="24"/>
              </w:rPr>
              <w:t>55</w:t>
            </w:r>
          </w:p>
        </w:tc>
        <w:tc>
          <w:tcPr>
            <w:tcW w:w="850" w:type="dxa"/>
            <w:tcBorders>
              <w:top w:val="single" w:sz="6" w:space="0" w:color="000000"/>
              <w:left w:val="single" w:sz="9" w:space="0" w:color="000000"/>
              <w:bottom w:val="single" w:sz="6" w:space="0" w:color="000000"/>
              <w:right w:val="single" w:sz="9" w:space="0" w:color="000000"/>
            </w:tcBorders>
            <w:vAlign w:val="center"/>
          </w:tcPr>
          <w:p w14:paraId="6E7D514E"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Pr>
                <w:rFonts w:ascii="Arial" w:eastAsia="Arial" w:hAnsi="Arial" w:cs="Arial"/>
                <w:b/>
                <w:color w:val="000000"/>
                <w:sz w:val="24"/>
              </w:rPr>
              <w:t>67</w:t>
            </w:r>
          </w:p>
        </w:tc>
        <w:tc>
          <w:tcPr>
            <w:tcW w:w="567" w:type="dxa"/>
            <w:tcBorders>
              <w:top w:val="single" w:sz="6" w:space="0" w:color="000000"/>
              <w:left w:val="single" w:sz="9" w:space="0" w:color="000000"/>
              <w:bottom w:val="single" w:sz="6" w:space="0" w:color="000000"/>
              <w:right w:val="single" w:sz="9" w:space="0" w:color="000000"/>
            </w:tcBorders>
            <w:vAlign w:val="center"/>
          </w:tcPr>
          <w:p w14:paraId="58A500C4"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Pr>
                <w:rFonts w:ascii="Arial" w:eastAsia="Arial" w:hAnsi="Arial" w:cs="Arial"/>
                <w:b/>
                <w:color w:val="000000"/>
                <w:sz w:val="24"/>
              </w:rPr>
              <w:t>67</w:t>
            </w:r>
          </w:p>
        </w:tc>
        <w:tc>
          <w:tcPr>
            <w:tcW w:w="851" w:type="dxa"/>
            <w:tcBorders>
              <w:top w:val="single" w:sz="6" w:space="0" w:color="000000"/>
              <w:left w:val="single" w:sz="9" w:space="0" w:color="000000"/>
              <w:bottom w:val="single" w:sz="6" w:space="0" w:color="000000"/>
              <w:right w:val="single" w:sz="9" w:space="0" w:color="000000"/>
            </w:tcBorders>
            <w:vAlign w:val="center"/>
          </w:tcPr>
          <w:p w14:paraId="4D1B3A8A"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Pr>
                <w:rFonts w:ascii="Arial" w:eastAsia="Arial" w:hAnsi="Arial" w:cs="Arial"/>
                <w:b/>
                <w:color w:val="000000"/>
                <w:sz w:val="24"/>
              </w:rPr>
              <w:t>65</w:t>
            </w:r>
          </w:p>
        </w:tc>
        <w:tc>
          <w:tcPr>
            <w:tcW w:w="710" w:type="dxa"/>
            <w:tcBorders>
              <w:top w:val="single" w:sz="6" w:space="0" w:color="000000"/>
              <w:left w:val="single" w:sz="9" w:space="0" w:color="000000"/>
              <w:bottom w:val="single" w:sz="6" w:space="0" w:color="000000"/>
              <w:right w:val="single" w:sz="9" w:space="0" w:color="000000"/>
            </w:tcBorders>
            <w:vAlign w:val="center"/>
          </w:tcPr>
          <w:p w14:paraId="28A1AA15"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Pr>
                <w:rFonts w:ascii="Arial" w:eastAsia="Arial" w:hAnsi="Arial" w:cs="Arial"/>
                <w:b/>
                <w:color w:val="000000"/>
                <w:sz w:val="24"/>
              </w:rPr>
              <w:t>66</w:t>
            </w:r>
          </w:p>
        </w:tc>
        <w:tc>
          <w:tcPr>
            <w:tcW w:w="709" w:type="dxa"/>
            <w:tcBorders>
              <w:top w:val="single" w:sz="6" w:space="0" w:color="000000"/>
              <w:left w:val="single" w:sz="9" w:space="0" w:color="000000"/>
              <w:bottom w:val="single" w:sz="6" w:space="0" w:color="000000"/>
              <w:right w:val="single" w:sz="12" w:space="0" w:color="000000"/>
            </w:tcBorders>
            <w:vAlign w:val="center"/>
          </w:tcPr>
          <w:p w14:paraId="5D06BB53"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Pr>
                <w:rFonts w:ascii="Arial" w:eastAsia="Arial" w:hAnsi="Arial" w:cs="Arial"/>
                <w:b/>
                <w:color w:val="000000"/>
                <w:sz w:val="24"/>
              </w:rPr>
              <w:t>66</w:t>
            </w:r>
          </w:p>
        </w:tc>
        <w:tc>
          <w:tcPr>
            <w:tcW w:w="709" w:type="dxa"/>
            <w:tcBorders>
              <w:top w:val="single" w:sz="6" w:space="0" w:color="000000"/>
              <w:left w:val="single" w:sz="12" w:space="0" w:color="000000"/>
              <w:bottom w:val="single" w:sz="6" w:space="0" w:color="000000"/>
              <w:right w:val="single" w:sz="18" w:space="0" w:color="000000"/>
            </w:tcBorders>
            <w:vAlign w:val="center"/>
          </w:tcPr>
          <w:p w14:paraId="664D34DE"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67</w:t>
            </w:r>
          </w:p>
        </w:tc>
        <w:tc>
          <w:tcPr>
            <w:tcW w:w="1134" w:type="dxa"/>
            <w:tcBorders>
              <w:top w:val="single" w:sz="6" w:space="0" w:color="000000"/>
              <w:left w:val="single" w:sz="18" w:space="0" w:color="000000"/>
              <w:bottom w:val="single" w:sz="6" w:space="0" w:color="000000"/>
              <w:right w:val="single" w:sz="9" w:space="0" w:color="000000"/>
            </w:tcBorders>
            <w:vAlign w:val="center"/>
          </w:tcPr>
          <w:p w14:paraId="3AF2210F"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Pr>
                <w:rFonts w:ascii="Arial" w:eastAsia="Arial" w:hAnsi="Arial" w:cs="Arial"/>
                <w:b/>
                <w:color w:val="000000"/>
                <w:sz w:val="24"/>
              </w:rPr>
              <w:t>66</w:t>
            </w:r>
          </w:p>
        </w:tc>
        <w:tc>
          <w:tcPr>
            <w:tcW w:w="1274" w:type="dxa"/>
            <w:tcBorders>
              <w:top w:val="single" w:sz="6" w:space="0" w:color="000000"/>
              <w:left w:val="single" w:sz="9" w:space="0" w:color="000000"/>
              <w:bottom w:val="single" w:sz="6" w:space="0" w:color="000000"/>
              <w:right w:val="single" w:sz="18" w:space="0" w:color="000000"/>
            </w:tcBorders>
            <w:vAlign w:val="center"/>
          </w:tcPr>
          <w:p w14:paraId="75EB1250" w14:textId="77777777" w:rsidR="0093541B" w:rsidRPr="00B75E9B" w:rsidRDefault="0093541B" w:rsidP="00D435A4">
            <w:pPr>
              <w:spacing w:after="13" w:line="240" w:lineRule="auto"/>
              <w:jc w:val="center"/>
              <w:textAlignment w:val="baseline"/>
              <w:rPr>
                <w:rFonts w:ascii="Arial" w:eastAsia="Arial" w:hAnsi="Arial" w:cs="Arial"/>
                <w:b/>
                <w:color w:val="000000"/>
                <w:sz w:val="24"/>
              </w:rPr>
            </w:pPr>
          </w:p>
        </w:tc>
      </w:tr>
      <w:tr w:rsidR="0093541B" w:rsidRPr="00B75E9B" w14:paraId="49B9BE20" w14:textId="77777777" w:rsidTr="00D435A4">
        <w:trPr>
          <w:trHeight w:hRule="exact" w:val="454"/>
        </w:trPr>
        <w:tc>
          <w:tcPr>
            <w:tcW w:w="1267" w:type="dxa"/>
            <w:tcBorders>
              <w:top w:val="single" w:sz="6" w:space="0" w:color="000000"/>
              <w:left w:val="single" w:sz="18" w:space="0" w:color="000000"/>
              <w:bottom w:val="single" w:sz="6" w:space="0" w:color="000000"/>
              <w:right w:val="single" w:sz="17" w:space="0" w:color="000000"/>
            </w:tcBorders>
            <w:vAlign w:val="center"/>
          </w:tcPr>
          <w:p w14:paraId="397FC2D9"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202</w:t>
            </w:r>
            <w:r>
              <w:rPr>
                <w:rFonts w:ascii="Arial" w:eastAsia="Arial" w:hAnsi="Arial" w:cs="Arial"/>
                <w:b/>
                <w:color w:val="000000"/>
                <w:sz w:val="24"/>
              </w:rPr>
              <w:t>4</w:t>
            </w:r>
            <w:r w:rsidRPr="00B75E9B">
              <w:rPr>
                <w:rFonts w:ascii="Arial" w:eastAsia="Arial" w:hAnsi="Arial" w:cs="Arial"/>
                <w:b/>
                <w:color w:val="000000"/>
                <w:sz w:val="24"/>
              </w:rPr>
              <w:t>-VG</w:t>
            </w:r>
          </w:p>
        </w:tc>
        <w:tc>
          <w:tcPr>
            <w:tcW w:w="958" w:type="dxa"/>
            <w:tcBorders>
              <w:top w:val="single" w:sz="6" w:space="0" w:color="000000"/>
              <w:left w:val="single" w:sz="17" w:space="0" w:color="000000"/>
              <w:bottom w:val="single" w:sz="6" w:space="0" w:color="000000"/>
              <w:right w:val="single" w:sz="9" w:space="0" w:color="000000"/>
            </w:tcBorders>
            <w:vAlign w:val="center"/>
          </w:tcPr>
          <w:p w14:paraId="7562C02B"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Pr>
                <w:rFonts w:ascii="Arial" w:eastAsia="Arial" w:hAnsi="Arial" w:cs="Arial"/>
                <w:b/>
                <w:color w:val="000000"/>
                <w:sz w:val="24"/>
              </w:rPr>
              <w:t>65</w:t>
            </w:r>
          </w:p>
        </w:tc>
        <w:tc>
          <w:tcPr>
            <w:tcW w:w="850" w:type="dxa"/>
            <w:tcBorders>
              <w:top w:val="single" w:sz="6" w:space="0" w:color="000000"/>
              <w:left w:val="single" w:sz="9" w:space="0" w:color="000000"/>
              <w:bottom w:val="single" w:sz="6" w:space="0" w:color="000000"/>
              <w:right w:val="single" w:sz="9" w:space="0" w:color="000000"/>
            </w:tcBorders>
            <w:vAlign w:val="center"/>
          </w:tcPr>
          <w:p w14:paraId="68731A72"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Pr>
                <w:rFonts w:ascii="Arial" w:eastAsia="Arial" w:hAnsi="Arial" w:cs="Arial"/>
                <w:b/>
                <w:color w:val="000000"/>
                <w:sz w:val="24"/>
              </w:rPr>
              <w:t>55</w:t>
            </w:r>
          </w:p>
        </w:tc>
        <w:tc>
          <w:tcPr>
            <w:tcW w:w="567" w:type="dxa"/>
            <w:tcBorders>
              <w:top w:val="single" w:sz="6" w:space="0" w:color="000000"/>
              <w:left w:val="single" w:sz="9" w:space="0" w:color="000000"/>
              <w:bottom w:val="single" w:sz="6" w:space="0" w:color="000000"/>
              <w:right w:val="single" w:sz="9" w:space="0" w:color="000000"/>
            </w:tcBorders>
            <w:vAlign w:val="center"/>
          </w:tcPr>
          <w:p w14:paraId="22CA65C0"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Pr>
                <w:rFonts w:ascii="Arial" w:eastAsia="Arial" w:hAnsi="Arial" w:cs="Arial"/>
                <w:b/>
                <w:color w:val="000000"/>
                <w:sz w:val="24"/>
              </w:rPr>
              <w:t>55</w:t>
            </w:r>
          </w:p>
        </w:tc>
        <w:tc>
          <w:tcPr>
            <w:tcW w:w="851" w:type="dxa"/>
            <w:tcBorders>
              <w:top w:val="single" w:sz="6" w:space="0" w:color="000000"/>
              <w:left w:val="single" w:sz="9" w:space="0" w:color="000000"/>
              <w:bottom w:val="single" w:sz="6" w:space="0" w:color="000000"/>
              <w:right w:val="single" w:sz="9" w:space="0" w:color="000000"/>
            </w:tcBorders>
            <w:vAlign w:val="center"/>
          </w:tcPr>
          <w:p w14:paraId="49AE4486"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Pr>
                <w:rFonts w:ascii="Arial" w:eastAsia="Arial" w:hAnsi="Arial" w:cs="Arial"/>
                <w:b/>
                <w:color w:val="000000"/>
                <w:sz w:val="24"/>
              </w:rPr>
              <w:t>66</w:t>
            </w:r>
          </w:p>
        </w:tc>
        <w:tc>
          <w:tcPr>
            <w:tcW w:w="710" w:type="dxa"/>
            <w:tcBorders>
              <w:top w:val="single" w:sz="6" w:space="0" w:color="000000"/>
              <w:left w:val="single" w:sz="9" w:space="0" w:color="000000"/>
              <w:bottom w:val="single" w:sz="6" w:space="0" w:color="000000"/>
              <w:right w:val="single" w:sz="9" w:space="0" w:color="000000"/>
            </w:tcBorders>
            <w:vAlign w:val="center"/>
          </w:tcPr>
          <w:p w14:paraId="3D87B759"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Pr>
                <w:rFonts w:ascii="Arial" w:eastAsia="Arial" w:hAnsi="Arial" w:cs="Arial"/>
                <w:b/>
                <w:color w:val="000000"/>
                <w:sz w:val="24"/>
              </w:rPr>
              <w:t>67</w:t>
            </w:r>
          </w:p>
        </w:tc>
        <w:tc>
          <w:tcPr>
            <w:tcW w:w="709" w:type="dxa"/>
            <w:tcBorders>
              <w:top w:val="single" w:sz="6" w:space="0" w:color="000000"/>
              <w:left w:val="single" w:sz="9" w:space="0" w:color="000000"/>
              <w:bottom w:val="single" w:sz="6" w:space="0" w:color="000000"/>
              <w:right w:val="single" w:sz="12" w:space="0" w:color="000000"/>
            </w:tcBorders>
            <w:vAlign w:val="center"/>
          </w:tcPr>
          <w:p w14:paraId="1A91B60A"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Pr>
                <w:rFonts w:ascii="Arial" w:eastAsia="Arial" w:hAnsi="Arial" w:cs="Arial"/>
                <w:b/>
                <w:color w:val="000000"/>
                <w:sz w:val="24"/>
              </w:rPr>
              <w:t>67</w:t>
            </w:r>
          </w:p>
        </w:tc>
        <w:tc>
          <w:tcPr>
            <w:tcW w:w="709" w:type="dxa"/>
            <w:tcBorders>
              <w:top w:val="single" w:sz="6" w:space="0" w:color="000000"/>
              <w:left w:val="single" w:sz="12" w:space="0" w:color="000000"/>
              <w:bottom w:val="single" w:sz="6" w:space="0" w:color="000000"/>
              <w:right w:val="single" w:sz="18" w:space="0" w:color="000000"/>
            </w:tcBorders>
            <w:vAlign w:val="center"/>
          </w:tcPr>
          <w:p w14:paraId="630155E7"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Pr>
                <w:rFonts w:ascii="Arial" w:eastAsia="Arial" w:hAnsi="Arial" w:cs="Arial"/>
                <w:b/>
                <w:color w:val="000000"/>
                <w:sz w:val="24"/>
              </w:rPr>
              <w:t>67</w:t>
            </w:r>
          </w:p>
        </w:tc>
        <w:tc>
          <w:tcPr>
            <w:tcW w:w="1134" w:type="dxa"/>
            <w:tcBorders>
              <w:top w:val="single" w:sz="6" w:space="0" w:color="000000"/>
              <w:left w:val="single" w:sz="18" w:space="0" w:color="000000"/>
              <w:bottom w:val="single" w:sz="6" w:space="0" w:color="000000"/>
              <w:right w:val="single" w:sz="9" w:space="0" w:color="000000"/>
            </w:tcBorders>
            <w:vAlign w:val="center"/>
          </w:tcPr>
          <w:p w14:paraId="45496891"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Pr>
                <w:rFonts w:ascii="Arial" w:eastAsia="Arial" w:hAnsi="Arial" w:cs="Arial"/>
                <w:b/>
                <w:color w:val="000000"/>
                <w:sz w:val="24"/>
              </w:rPr>
              <w:t>67</w:t>
            </w:r>
          </w:p>
        </w:tc>
        <w:tc>
          <w:tcPr>
            <w:tcW w:w="1274" w:type="dxa"/>
            <w:tcBorders>
              <w:top w:val="single" w:sz="6" w:space="0" w:color="000000"/>
              <w:left w:val="single" w:sz="9" w:space="0" w:color="000000"/>
              <w:bottom w:val="single" w:sz="6" w:space="0" w:color="000000"/>
              <w:right w:val="single" w:sz="18" w:space="0" w:color="000000"/>
            </w:tcBorders>
            <w:vAlign w:val="center"/>
          </w:tcPr>
          <w:p w14:paraId="2C3D60DD" w14:textId="77777777" w:rsidR="0093541B" w:rsidRPr="00B75E9B" w:rsidRDefault="0093541B" w:rsidP="00D435A4">
            <w:pPr>
              <w:spacing w:after="13" w:line="240" w:lineRule="auto"/>
              <w:jc w:val="center"/>
              <w:textAlignment w:val="baseline"/>
              <w:rPr>
                <w:rFonts w:ascii="Arial" w:eastAsia="Arial" w:hAnsi="Arial" w:cs="Arial"/>
                <w:b/>
                <w:color w:val="000000"/>
                <w:sz w:val="24"/>
              </w:rPr>
            </w:pPr>
          </w:p>
        </w:tc>
      </w:tr>
      <w:tr w:rsidR="0093541B" w:rsidRPr="00B75E9B" w14:paraId="2B85427B" w14:textId="77777777" w:rsidTr="00D435A4">
        <w:trPr>
          <w:trHeight w:hRule="exact" w:val="454"/>
        </w:trPr>
        <w:tc>
          <w:tcPr>
            <w:tcW w:w="1267" w:type="dxa"/>
            <w:tcBorders>
              <w:top w:val="single" w:sz="6" w:space="0" w:color="000000"/>
              <w:left w:val="single" w:sz="18" w:space="0" w:color="000000"/>
              <w:bottom w:val="single" w:sz="6" w:space="0" w:color="000000"/>
              <w:right w:val="single" w:sz="17" w:space="0" w:color="000000"/>
            </w:tcBorders>
            <w:vAlign w:val="center"/>
          </w:tcPr>
          <w:p w14:paraId="75BFA22C"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202</w:t>
            </w:r>
            <w:r>
              <w:rPr>
                <w:rFonts w:ascii="Arial" w:eastAsia="Arial" w:hAnsi="Arial" w:cs="Arial"/>
                <w:b/>
                <w:color w:val="000000"/>
                <w:sz w:val="24"/>
              </w:rPr>
              <w:t>5</w:t>
            </w:r>
            <w:r w:rsidRPr="00B75E9B">
              <w:rPr>
                <w:rFonts w:ascii="Arial" w:eastAsia="Arial" w:hAnsi="Arial" w:cs="Arial"/>
                <w:b/>
                <w:color w:val="000000"/>
                <w:sz w:val="24"/>
              </w:rPr>
              <w:t>-VG</w:t>
            </w:r>
          </w:p>
        </w:tc>
        <w:tc>
          <w:tcPr>
            <w:tcW w:w="958" w:type="dxa"/>
            <w:tcBorders>
              <w:top w:val="single" w:sz="6" w:space="0" w:color="000000"/>
              <w:left w:val="single" w:sz="17" w:space="0" w:color="000000"/>
              <w:bottom w:val="single" w:sz="6" w:space="0" w:color="000000"/>
              <w:right w:val="single" w:sz="9" w:space="0" w:color="000000"/>
            </w:tcBorders>
            <w:vAlign w:val="center"/>
          </w:tcPr>
          <w:p w14:paraId="53BD55F0"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Pr>
                <w:rFonts w:ascii="Arial" w:eastAsia="Arial" w:hAnsi="Arial" w:cs="Arial"/>
                <w:b/>
                <w:color w:val="000000"/>
                <w:sz w:val="24"/>
              </w:rPr>
              <w:t>66</w:t>
            </w:r>
          </w:p>
        </w:tc>
        <w:tc>
          <w:tcPr>
            <w:tcW w:w="850" w:type="dxa"/>
            <w:tcBorders>
              <w:top w:val="single" w:sz="6" w:space="0" w:color="000000"/>
              <w:left w:val="single" w:sz="9" w:space="0" w:color="000000"/>
              <w:bottom w:val="single" w:sz="6" w:space="0" w:color="000000"/>
              <w:right w:val="single" w:sz="9" w:space="0" w:color="000000"/>
            </w:tcBorders>
            <w:vAlign w:val="center"/>
          </w:tcPr>
          <w:p w14:paraId="2196BE04"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Pr>
                <w:rFonts w:ascii="Arial" w:eastAsia="Arial" w:hAnsi="Arial" w:cs="Arial"/>
                <w:b/>
                <w:color w:val="000000"/>
                <w:sz w:val="24"/>
              </w:rPr>
              <w:t>65</w:t>
            </w:r>
          </w:p>
        </w:tc>
        <w:tc>
          <w:tcPr>
            <w:tcW w:w="567" w:type="dxa"/>
            <w:tcBorders>
              <w:top w:val="single" w:sz="6" w:space="0" w:color="000000"/>
              <w:left w:val="single" w:sz="9" w:space="0" w:color="000000"/>
              <w:bottom w:val="single" w:sz="6" w:space="0" w:color="000000"/>
              <w:right w:val="single" w:sz="9" w:space="0" w:color="000000"/>
            </w:tcBorders>
            <w:vAlign w:val="center"/>
          </w:tcPr>
          <w:p w14:paraId="2F047386"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Pr>
                <w:rFonts w:ascii="Arial" w:eastAsia="Arial" w:hAnsi="Arial" w:cs="Arial"/>
                <w:b/>
                <w:color w:val="000000"/>
                <w:sz w:val="24"/>
              </w:rPr>
              <w:t>65</w:t>
            </w:r>
          </w:p>
        </w:tc>
        <w:tc>
          <w:tcPr>
            <w:tcW w:w="851" w:type="dxa"/>
            <w:tcBorders>
              <w:top w:val="single" w:sz="6" w:space="0" w:color="000000"/>
              <w:left w:val="single" w:sz="9" w:space="0" w:color="000000"/>
              <w:bottom w:val="single" w:sz="6" w:space="0" w:color="000000"/>
              <w:right w:val="single" w:sz="9" w:space="0" w:color="000000"/>
            </w:tcBorders>
            <w:vAlign w:val="center"/>
          </w:tcPr>
          <w:p w14:paraId="58D0ADE0"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Pr>
                <w:rFonts w:ascii="Arial" w:eastAsia="Arial" w:hAnsi="Arial" w:cs="Arial"/>
                <w:b/>
                <w:color w:val="000000"/>
                <w:sz w:val="24"/>
              </w:rPr>
              <w:t>67</w:t>
            </w:r>
          </w:p>
        </w:tc>
        <w:tc>
          <w:tcPr>
            <w:tcW w:w="710" w:type="dxa"/>
            <w:tcBorders>
              <w:top w:val="single" w:sz="6" w:space="0" w:color="000000"/>
              <w:left w:val="single" w:sz="9" w:space="0" w:color="000000"/>
              <w:bottom w:val="single" w:sz="6" w:space="0" w:color="000000"/>
              <w:right w:val="single" w:sz="9" w:space="0" w:color="000000"/>
            </w:tcBorders>
            <w:vAlign w:val="center"/>
          </w:tcPr>
          <w:p w14:paraId="58AB4E2E"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Pr>
                <w:rFonts w:ascii="Arial" w:eastAsia="Arial" w:hAnsi="Arial" w:cs="Arial"/>
                <w:b/>
                <w:color w:val="000000"/>
                <w:sz w:val="24"/>
              </w:rPr>
              <w:t>55</w:t>
            </w:r>
          </w:p>
        </w:tc>
        <w:tc>
          <w:tcPr>
            <w:tcW w:w="709" w:type="dxa"/>
            <w:tcBorders>
              <w:top w:val="single" w:sz="6" w:space="0" w:color="000000"/>
              <w:left w:val="single" w:sz="9" w:space="0" w:color="000000"/>
              <w:bottom w:val="single" w:sz="6" w:space="0" w:color="000000"/>
              <w:right w:val="single" w:sz="12" w:space="0" w:color="000000"/>
            </w:tcBorders>
            <w:vAlign w:val="center"/>
          </w:tcPr>
          <w:p w14:paraId="3EE31274"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Pr>
                <w:rFonts w:ascii="Arial" w:eastAsia="Arial" w:hAnsi="Arial" w:cs="Arial"/>
                <w:b/>
                <w:color w:val="000000"/>
                <w:sz w:val="24"/>
              </w:rPr>
              <w:t>55</w:t>
            </w:r>
          </w:p>
        </w:tc>
        <w:tc>
          <w:tcPr>
            <w:tcW w:w="709" w:type="dxa"/>
            <w:tcBorders>
              <w:top w:val="single" w:sz="6" w:space="0" w:color="000000"/>
              <w:left w:val="single" w:sz="12" w:space="0" w:color="000000"/>
              <w:bottom w:val="single" w:sz="6" w:space="0" w:color="000000"/>
              <w:right w:val="single" w:sz="18" w:space="0" w:color="000000"/>
            </w:tcBorders>
            <w:vAlign w:val="center"/>
          </w:tcPr>
          <w:p w14:paraId="2847BA84"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Pr>
                <w:rFonts w:ascii="Arial" w:eastAsia="Arial" w:hAnsi="Arial" w:cs="Arial"/>
                <w:b/>
                <w:color w:val="000000"/>
                <w:sz w:val="24"/>
              </w:rPr>
              <w:t>67</w:t>
            </w:r>
          </w:p>
        </w:tc>
        <w:tc>
          <w:tcPr>
            <w:tcW w:w="1134" w:type="dxa"/>
            <w:tcBorders>
              <w:top w:val="single" w:sz="6" w:space="0" w:color="000000"/>
              <w:left w:val="single" w:sz="18" w:space="0" w:color="000000"/>
              <w:bottom w:val="single" w:sz="6" w:space="0" w:color="000000"/>
              <w:right w:val="single" w:sz="9" w:space="0" w:color="000000"/>
            </w:tcBorders>
            <w:vAlign w:val="center"/>
          </w:tcPr>
          <w:p w14:paraId="62CB33A4"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Pr>
                <w:rFonts w:ascii="Arial" w:eastAsia="Arial" w:hAnsi="Arial" w:cs="Arial"/>
                <w:b/>
                <w:color w:val="000000"/>
                <w:sz w:val="24"/>
              </w:rPr>
              <w:t>55</w:t>
            </w:r>
          </w:p>
        </w:tc>
        <w:tc>
          <w:tcPr>
            <w:tcW w:w="1274" w:type="dxa"/>
            <w:tcBorders>
              <w:top w:val="single" w:sz="6" w:space="0" w:color="000000"/>
              <w:left w:val="single" w:sz="9" w:space="0" w:color="000000"/>
              <w:bottom w:val="single" w:sz="6" w:space="0" w:color="000000"/>
              <w:right w:val="single" w:sz="18" w:space="0" w:color="000000"/>
            </w:tcBorders>
            <w:vAlign w:val="center"/>
          </w:tcPr>
          <w:p w14:paraId="288904AE" w14:textId="77777777" w:rsidR="0093541B" w:rsidRPr="00B75E9B" w:rsidRDefault="0093541B" w:rsidP="00D435A4">
            <w:pPr>
              <w:spacing w:after="13" w:line="240" w:lineRule="auto"/>
              <w:jc w:val="center"/>
              <w:textAlignment w:val="baseline"/>
              <w:rPr>
                <w:rFonts w:ascii="Arial" w:eastAsia="Arial" w:hAnsi="Arial" w:cs="Arial"/>
                <w:b/>
                <w:color w:val="000000"/>
                <w:sz w:val="24"/>
              </w:rPr>
            </w:pPr>
          </w:p>
        </w:tc>
      </w:tr>
      <w:tr w:rsidR="0093541B" w:rsidRPr="00B75E9B" w14:paraId="08703F28" w14:textId="77777777" w:rsidTr="00D435A4">
        <w:trPr>
          <w:trHeight w:hRule="exact" w:val="454"/>
        </w:trPr>
        <w:tc>
          <w:tcPr>
            <w:tcW w:w="1267" w:type="dxa"/>
            <w:tcBorders>
              <w:top w:val="single" w:sz="6" w:space="0" w:color="000000"/>
              <w:left w:val="single" w:sz="18" w:space="0" w:color="000000"/>
              <w:bottom w:val="single" w:sz="18" w:space="0" w:color="000000"/>
              <w:right w:val="single" w:sz="17" w:space="0" w:color="000000"/>
            </w:tcBorders>
            <w:vAlign w:val="center"/>
          </w:tcPr>
          <w:p w14:paraId="32543629"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sidRPr="00B75E9B">
              <w:rPr>
                <w:rFonts w:ascii="Arial" w:eastAsia="Arial" w:hAnsi="Arial" w:cs="Arial"/>
                <w:b/>
                <w:color w:val="000000"/>
                <w:sz w:val="24"/>
              </w:rPr>
              <w:t>202</w:t>
            </w:r>
            <w:r>
              <w:rPr>
                <w:rFonts w:ascii="Arial" w:eastAsia="Arial" w:hAnsi="Arial" w:cs="Arial"/>
                <w:b/>
                <w:color w:val="000000"/>
                <w:sz w:val="24"/>
              </w:rPr>
              <w:t>6</w:t>
            </w:r>
            <w:r w:rsidRPr="00B75E9B">
              <w:rPr>
                <w:rFonts w:ascii="Arial" w:eastAsia="Arial" w:hAnsi="Arial" w:cs="Arial"/>
                <w:b/>
                <w:color w:val="000000"/>
                <w:sz w:val="24"/>
              </w:rPr>
              <w:t>-VG</w:t>
            </w:r>
          </w:p>
        </w:tc>
        <w:tc>
          <w:tcPr>
            <w:tcW w:w="958" w:type="dxa"/>
            <w:tcBorders>
              <w:top w:val="single" w:sz="6" w:space="0" w:color="000000"/>
              <w:left w:val="single" w:sz="17" w:space="0" w:color="000000"/>
              <w:bottom w:val="single" w:sz="18" w:space="0" w:color="000000"/>
              <w:right w:val="single" w:sz="9" w:space="0" w:color="000000"/>
            </w:tcBorders>
            <w:vAlign w:val="center"/>
          </w:tcPr>
          <w:p w14:paraId="63AE95B0"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Pr>
                <w:rFonts w:ascii="Arial" w:eastAsia="Arial" w:hAnsi="Arial" w:cs="Arial"/>
                <w:b/>
                <w:color w:val="000000"/>
                <w:sz w:val="24"/>
              </w:rPr>
              <w:t>67</w:t>
            </w:r>
          </w:p>
        </w:tc>
        <w:tc>
          <w:tcPr>
            <w:tcW w:w="850" w:type="dxa"/>
            <w:tcBorders>
              <w:top w:val="single" w:sz="6" w:space="0" w:color="000000"/>
              <w:left w:val="single" w:sz="9" w:space="0" w:color="000000"/>
              <w:bottom w:val="single" w:sz="18" w:space="0" w:color="000000"/>
              <w:right w:val="single" w:sz="9" w:space="0" w:color="000000"/>
            </w:tcBorders>
            <w:vAlign w:val="center"/>
          </w:tcPr>
          <w:p w14:paraId="3BB17620"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Pr>
                <w:rFonts w:ascii="Arial" w:eastAsia="Arial" w:hAnsi="Arial" w:cs="Arial"/>
                <w:b/>
                <w:color w:val="000000"/>
                <w:sz w:val="24"/>
              </w:rPr>
              <w:t>66</w:t>
            </w:r>
          </w:p>
        </w:tc>
        <w:tc>
          <w:tcPr>
            <w:tcW w:w="567" w:type="dxa"/>
            <w:tcBorders>
              <w:top w:val="single" w:sz="6" w:space="0" w:color="000000"/>
              <w:left w:val="single" w:sz="9" w:space="0" w:color="000000"/>
              <w:bottom w:val="single" w:sz="18" w:space="0" w:color="000000"/>
              <w:right w:val="single" w:sz="9" w:space="0" w:color="000000"/>
            </w:tcBorders>
            <w:vAlign w:val="center"/>
          </w:tcPr>
          <w:p w14:paraId="220D86C3"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Pr>
                <w:rFonts w:ascii="Arial" w:eastAsia="Arial" w:hAnsi="Arial" w:cs="Arial"/>
                <w:b/>
                <w:color w:val="000000"/>
                <w:sz w:val="24"/>
              </w:rPr>
              <w:t>66</w:t>
            </w:r>
          </w:p>
        </w:tc>
        <w:tc>
          <w:tcPr>
            <w:tcW w:w="851" w:type="dxa"/>
            <w:tcBorders>
              <w:top w:val="single" w:sz="6" w:space="0" w:color="000000"/>
              <w:left w:val="single" w:sz="9" w:space="0" w:color="000000"/>
              <w:bottom w:val="single" w:sz="18" w:space="0" w:color="000000"/>
              <w:right w:val="single" w:sz="9" w:space="0" w:color="000000"/>
            </w:tcBorders>
            <w:vAlign w:val="center"/>
          </w:tcPr>
          <w:p w14:paraId="7BF7B835"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Pr>
                <w:rFonts w:ascii="Arial" w:eastAsia="Arial" w:hAnsi="Arial" w:cs="Arial"/>
                <w:b/>
                <w:color w:val="000000"/>
                <w:sz w:val="24"/>
              </w:rPr>
              <w:t>55</w:t>
            </w:r>
          </w:p>
        </w:tc>
        <w:tc>
          <w:tcPr>
            <w:tcW w:w="710" w:type="dxa"/>
            <w:tcBorders>
              <w:top w:val="single" w:sz="6" w:space="0" w:color="000000"/>
              <w:left w:val="single" w:sz="9" w:space="0" w:color="000000"/>
              <w:bottom w:val="single" w:sz="18" w:space="0" w:color="000000"/>
              <w:right w:val="single" w:sz="9" w:space="0" w:color="000000"/>
            </w:tcBorders>
            <w:vAlign w:val="center"/>
          </w:tcPr>
          <w:p w14:paraId="6962D37F"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Pr>
                <w:rFonts w:ascii="Arial" w:eastAsia="Arial" w:hAnsi="Arial" w:cs="Arial"/>
                <w:b/>
                <w:color w:val="000000"/>
                <w:sz w:val="24"/>
              </w:rPr>
              <w:t>65</w:t>
            </w:r>
          </w:p>
        </w:tc>
        <w:tc>
          <w:tcPr>
            <w:tcW w:w="709" w:type="dxa"/>
            <w:tcBorders>
              <w:top w:val="single" w:sz="6" w:space="0" w:color="000000"/>
              <w:left w:val="single" w:sz="9" w:space="0" w:color="000000"/>
              <w:bottom w:val="single" w:sz="18" w:space="0" w:color="000000"/>
              <w:right w:val="single" w:sz="12" w:space="0" w:color="000000"/>
            </w:tcBorders>
            <w:vAlign w:val="center"/>
          </w:tcPr>
          <w:p w14:paraId="0F588DED"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Pr>
                <w:rFonts w:ascii="Arial" w:eastAsia="Arial" w:hAnsi="Arial" w:cs="Arial"/>
                <w:b/>
                <w:color w:val="000000"/>
                <w:sz w:val="24"/>
              </w:rPr>
              <w:t>65</w:t>
            </w:r>
          </w:p>
        </w:tc>
        <w:tc>
          <w:tcPr>
            <w:tcW w:w="709" w:type="dxa"/>
            <w:tcBorders>
              <w:top w:val="single" w:sz="6" w:space="0" w:color="000000"/>
              <w:left w:val="single" w:sz="12" w:space="0" w:color="000000"/>
              <w:bottom w:val="single" w:sz="18" w:space="0" w:color="000000"/>
              <w:right w:val="single" w:sz="18" w:space="0" w:color="000000"/>
            </w:tcBorders>
            <w:vAlign w:val="center"/>
          </w:tcPr>
          <w:p w14:paraId="534967F5"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r>
              <w:rPr>
                <w:rFonts w:ascii="Arial" w:eastAsia="Arial" w:hAnsi="Arial" w:cs="Arial"/>
                <w:b/>
                <w:color w:val="000000"/>
                <w:sz w:val="24"/>
              </w:rPr>
              <w:t>67</w:t>
            </w:r>
          </w:p>
        </w:tc>
        <w:tc>
          <w:tcPr>
            <w:tcW w:w="1134" w:type="dxa"/>
            <w:tcBorders>
              <w:top w:val="single" w:sz="6" w:space="0" w:color="000000"/>
              <w:left w:val="single" w:sz="18" w:space="0" w:color="000000"/>
              <w:bottom w:val="single" w:sz="18" w:space="0" w:color="000000"/>
              <w:right w:val="single" w:sz="9" w:space="0" w:color="000000"/>
            </w:tcBorders>
            <w:vAlign w:val="center"/>
          </w:tcPr>
          <w:p w14:paraId="4225F7F2" w14:textId="77777777" w:rsidR="0093541B" w:rsidRPr="00B75E9B" w:rsidRDefault="0093541B" w:rsidP="00D435A4">
            <w:pPr>
              <w:spacing w:after="13" w:line="284" w:lineRule="exact"/>
              <w:jc w:val="center"/>
              <w:textAlignment w:val="baseline"/>
              <w:rPr>
                <w:rFonts w:ascii="Arial" w:eastAsia="Arial" w:hAnsi="Arial" w:cs="Arial"/>
                <w:b/>
                <w:color w:val="000000"/>
                <w:sz w:val="24"/>
              </w:rPr>
            </w:pPr>
          </w:p>
        </w:tc>
        <w:tc>
          <w:tcPr>
            <w:tcW w:w="1274" w:type="dxa"/>
            <w:tcBorders>
              <w:top w:val="single" w:sz="6" w:space="0" w:color="000000"/>
              <w:left w:val="single" w:sz="9" w:space="0" w:color="000000"/>
              <w:bottom w:val="single" w:sz="18" w:space="0" w:color="000000"/>
              <w:right w:val="single" w:sz="18" w:space="0" w:color="000000"/>
            </w:tcBorders>
            <w:vAlign w:val="center"/>
          </w:tcPr>
          <w:p w14:paraId="45A5E5DE" w14:textId="77777777" w:rsidR="0093541B" w:rsidRPr="00B75E9B" w:rsidRDefault="0093541B" w:rsidP="00D435A4">
            <w:pPr>
              <w:spacing w:after="13" w:line="240" w:lineRule="auto"/>
              <w:jc w:val="center"/>
              <w:textAlignment w:val="baseline"/>
              <w:rPr>
                <w:rFonts w:ascii="Arial" w:eastAsia="Arial" w:hAnsi="Arial" w:cs="Arial"/>
                <w:b/>
                <w:color w:val="000000"/>
                <w:sz w:val="24"/>
              </w:rPr>
            </w:pPr>
            <w:r>
              <w:rPr>
                <w:rFonts w:ascii="Arial" w:eastAsia="Arial" w:hAnsi="Arial" w:cs="Arial"/>
                <w:b/>
                <w:color w:val="000000"/>
                <w:sz w:val="24"/>
              </w:rPr>
              <w:t>66</w:t>
            </w:r>
          </w:p>
        </w:tc>
      </w:tr>
    </w:tbl>
    <w:p w14:paraId="6BA1D4DC" w14:textId="685C3CBD" w:rsidR="00B75E9B" w:rsidRPr="00B75E9B" w:rsidRDefault="0093541B" w:rsidP="0093541B">
      <w:pPr>
        <w:pStyle w:val="berschrift1"/>
        <w:tabs>
          <w:tab w:val="left" w:pos="7938"/>
        </w:tabs>
        <w:spacing w:before="600"/>
        <w:rPr>
          <w:rFonts w:ascii="Arial" w:hAnsi="Arial" w:cs="Arial"/>
          <w:sz w:val="28"/>
          <w:szCs w:val="28"/>
          <w:lang w:eastAsia="de-DE"/>
        </w:rPr>
      </w:pPr>
      <w:r w:rsidRPr="00B75E9B">
        <w:rPr>
          <w:rFonts w:ascii="Arial" w:hAnsi="Arial" w:cs="Arial"/>
          <w:lang w:eastAsia="de-DE"/>
        </w:rPr>
        <w:br w:type="page"/>
      </w:r>
      <w:r w:rsidR="00B75E9B" w:rsidRPr="00B75E9B">
        <w:rPr>
          <w:rFonts w:ascii="Arial" w:hAnsi="Arial" w:cs="Arial"/>
          <w:sz w:val="28"/>
          <w:szCs w:val="28"/>
          <w:lang w:eastAsia="de-DE"/>
        </w:rPr>
        <w:lastRenderedPageBreak/>
        <w:t>Anlage 11: Trophäen und Ehrenpreise</w:t>
      </w:r>
      <w:bookmarkEnd w:id="50"/>
      <w:bookmarkEnd w:id="51"/>
      <w:bookmarkEnd w:id="52"/>
      <w:r w:rsidR="00D71F94">
        <w:rPr>
          <w:rFonts w:ascii="Arial" w:hAnsi="Arial" w:cs="Arial"/>
          <w:sz w:val="28"/>
          <w:szCs w:val="28"/>
          <w:lang w:eastAsia="de-DE"/>
        </w:rPr>
        <w:tab/>
      </w:r>
      <w:r w:rsidR="005A7B70" w:rsidRPr="005A7B70">
        <w:rPr>
          <w:rFonts w:ascii="Arial" w:hAnsi="Arial" w:cs="Arial"/>
          <w:sz w:val="16"/>
          <w:szCs w:val="16"/>
          <w:lang w:eastAsia="de-DE"/>
        </w:rPr>
        <w:t>Stand:</w:t>
      </w:r>
      <w:r w:rsidR="005A7B70">
        <w:rPr>
          <w:rFonts w:ascii="Arial" w:hAnsi="Arial" w:cs="Arial"/>
          <w:sz w:val="16"/>
          <w:szCs w:val="16"/>
          <w:lang w:eastAsia="de-DE"/>
        </w:rPr>
        <w:t xml:space="preserve"> </w:t>
      </w:r>
      <w:r w:rsidR="003C75F0">
        <w:rPr>
          <w:rFonts w:ascii="Arial" w:hAnsi="Arial" w:cs="Arial"/>
          <w:sz w:val="16"/>
          <w:szCs w:val="16"/>
          <w:lang w:eastAsia="de-DE"/>
        </w:rPr>
        <w:t>25</w:t>
      </w:r>
      <w:r w:rsidR="00305D66" w:rsidRPr="00305D66">
        <w:rPr>
          <w:rFonts w:ascii="Arial" w:hAnsi="Arial" w:cs="Arial"/>
          <w:sz w:val="16"/>
          <w:szCs w:val="16"/>
          <w:lang w:eastAsia="de-DE"/>
        </w:rPr>
        <w:t>.0</w:t>
      </w:r>
      <w:r w:rsidR="003C75F0">
        <w:rPr>
          <w:rFonts w:ascii="Arial" w:hAnsi="Arial" w:cs="Arial"/>
          <w:sz w:val="16"/>
          <w:szCs w:val="16"/>
          <w:lang w:eastAsia="de-DE"/>
        </w:rPr>
        <w:t>2</w:t>
      </w:r>
      <w:r w:rsidR="00305D66" w:rsidRPr="00305D66">
        <w:rPr>
          <w:rFonts w:ascii="Arial" w:hAnsi="Arial" w:cs="Arial"/>
          <w:sz w:val="16"/>
          <w:szCs w:val="16"/>
          <w:lang w:eastAsia="de-DE"/>
        </w:rPr>
        <w:t>.20</w:t>
      </w:r>
      <w:r w:rsidR="003C75F0">
        <w:rPr>
          <w:rFonts w:ascii="Arial" w:hAnsi="Arial" w:cs="Arial"/>
          <w:sz w:val="16"/>
          <w:szCs w:val="16"/>
          <w:lang w:eastAsia="de-DE"/>
        </w:rPr>
        <w:t>2</w:t>
      </w:r>
      <w:r w:rsidR="00305D66" w:rsidRPr="00305D66">
        <w:rPr>
          <w:rFonts w:ascii="Arial" w:hAnsi="Arial" w:cs="Arial"/>
          <w:sz w:val="16"/>
          <w:szCs w:val="16"/>
          <w:lang w:eastAsia="de-DE"/>
        </w:rPr>
        <w:t>3</w:t>
      </w:r>
      <w:bookmarkEnd w:id="53"/>
      <w:bookmarkEnd w:id="54"/>
      <w:bookmarkEnd w:id="55"/>
    </w:p>
    <w:p w14:paraId="3A6FFD8C" w14:textId="77777777" w:rsidR="00B75E9B" w:rsidRPr="00B75E9B" w:rsidRDefault="00B75E9B" w:rsidP="00B75E9B">
      <w:pPr>
        <w:spacing w:before="316" w:after="0" w:line="327" w:lineRule="exact"/>
        <w:textAlignment w:val="baseline"/>
        <w:rPr>
          <w:rFonts w:ascii="Arial" w:eastAsia="Times New Roman" w:hAnsi="Arial" w:cs="Arial"/>
          <w:b/>
          <w:color w:val="000000"/>
          <w:sz w:val="24"/>
          <w:szCs w:val="24"/>
          <w:u w:val="single"/>
        </w:rPr>
      </w:pPr>
      <w:r w:rsidRPr="00B75E9B">
        <w:rPr>
          <w:rFonts w:ascii="Arial" w:eastAsia="Times New Roman" w:hAnsi="Arial" w:cs="Arial"/>
          <w:b/>
          <w:color w:val="000000"/>
          <w:sz w:val="24"/>
          <w:szCs w:val="24"/>
          <w:u w:val="single"/>
        </w:rPr>
        <w:t>1.1 Einzelmeisterschaft</w:t>
      </w:r>
    </w:p>
    <w:p w14:paraId="755EC6FD" w14:textId="1339A008" w:rsidR="00B75E9B" w:rsidRPr="00B75E9B" w:rsidRDefault="00B75E9B" w:rsidP="00020A44">
      <w:pPr>
        <w:spacing w:before="318" w:after="0" w:line="321" w:lineRule="exact"/>
        <w:textAlignment w:val="baseline"/>
        <w:rPr>
          <w:rFonts w:ascii="Arial" w:eastAsia="Times New Roman" w:hAnsi="Arial" w:cs="Arial"/>
          <w:sz w:val="24"/>
          <w:szCs w:val="24"/>
        </w:rPr>
      </w:pPr>
      <w:r w:rsidRPr="00B75E9B">
        <w:rPr>
          <w:rFonts w:ascii="Arial" w:eastAsia="Times New Roman" w:hAnsi="Arial" w:cs="Arial"/>
          <w:color w:val="000000"/>
          <w:sz w:val="24"/>
          <w:szCs w:val="24"/>
        </w:rPr>
        <w:t xml:space="preserve">Herren </w:t>
      </w:r>
      <w:r w:rsidR="00020A44">
        <w:rPr>
          <w:rFonts w:ascii="Arial" w:eastAsia="Times New Roman" w:hAnsi="Arial" w:cs="Arial"/>
          <w:color w:val="000000"/>
          <w:sz w:val="24"/>
          <w:szCs w:val="24"/>
        </w:rPr>
        <w:tab/>
      </w:r>
      <w:r w:rsidRPr="00B75E9B">
        <w:rPr>
          <w:rFonts w:ascii="Arial" w:eastAsia="Times New Roman" w:hAnsi="Arial" w:cs="Arial"/>
          <w:color w:val="000000"/>
          <w:sz w:val="24"/>
          <w:szCs w:val="24"/>
        </w:rPr>
        <w:t>Platz 1 – 5</w:t>
      </w:r>
      <w:r w:rsidRPr="00B75E9B">
        <w:rPr>
          <w:rFonts w:ascii="Arial" w:eastAsia="Times New Roman" w:hAnsi="Arial" w:cs="Arial"/>
          <w:color w:val="000000"/>
          <w:sz w:val="24"/>
          <w:szCs w:val="24"/>
        </w:rPr>
        <w:tab/>
      </w:r>
      <w:r w:rsidR="00305D66" w:rsidRPr="00305D66">
        <w:rPr>
          <w:rFonts w:ascii="Arial" w:eastAsia="Times New Roman" w:hAnsi="Arial" w:cs="Arial"/>
          <w:color w:val="000000"/>
          <w:sz w:val="24"/>
          <w:szCs w:val="24"/>
        </w:rPr>
        <w:tab/>
      </w:r>
      <w:r w:rsidRPr="00B75E9B">
        <w:rPr>
          <w:rFonts w:ascii="Arial" w:eastAsia="Times New Roman" w:hAnsi="Arial" w:cs="Arial"/>
          <w:sz w:val="24"/>
          <w:szCs w:val="24"/>
        </w:rPr>
        <w:t>abgestufte Trophäen</w:t>
      </w:r>
      <w:r w:rsidR="0093541B">
        <w:rPr>
          <w:rFonts w:ascii="Arial" w:eastAsia="Times New Roman" w:hAnsi="Arial" w:cs="Arial"/>
          <w:sz w:val="24"/>
          <w:szCs w:val="24"/>
        </w:rPr>
        <w:t xml:space="preserve"> </w:t>
      </w:r>
      <w:r w:rsidR="0093541B" w:rsidRPr="00B75E9B">
        <w:rPr>
          <w:rFonts w:ascii="Arial" w:eastAsia="Times New Roman" w:hAnsi="Arial" w:cs="Arial"/>
          <w:sz w:val="24"/>
          <w:szCs w:val="24"/>
        </w:rPr>
        <w:t>oder Geldpreis</w:t>
      </w:r>
    </w:p>
    <w:p w14:paraId="5004BDAA" w14:textId="05E3AA29" w:rsidR="00B75E9B" w:rsidRPr="00B75E9B" w:rsidRDefault="00B75E9B" w:rsidP="00020A44">
      <w:pPr>
        <w:spacing w:before="120" w:after="0" w:line="321" w:lineRule="exact"/>
        <w:textAlignment w:val="baseline"/>
        <w:rPr>
          <w:rFonts w:ascii="Arial" w:eastAsia="Times New Roman" w:hAnsi="Arial" w:cs="Arial"/>
          <w:sz w:val="24"/>
          <w:szCs w:val="24"/>
        </w:rPr>
      </w:pPr>
      <w:r w:rsidRPr="00B75E9B">
        <w:rPr>
          <w:rFonts w:ascii="Arial" w:eastAsia="Times New Roman" w:hAnsi="Arial" w:cs="Arial"/>
          <w:sz w:val="24"/>
          <w:szCs w:val="24"/>
        </w:rPr>
        <w:t>Damen</w:t>
      </w:r>
      <w:r w:rsidR="00020A44">
        <w:rPr>
          <w:rFonts w:ascii="Arial" w:eastAsia="Times New Roman" w:hAnsi="Arial" w:cs="Arial"/>
          <w:sz w:val="24"/>
          <w:szCs w:val="24"/>
        </w:rPr>
        <w:tab/>
      </w:r>
      <w:r w:rsidRPr="00B75E9B">
        <w:rPr>
          <w:rFonts w:ascii="Arial" w:eastAsia="Times New Roman" w:hAnsi="Arial" w:cs="Arial"/>
          <w:sz w:val="24"/>
          <w:szCs w:val="24"/>
        </w:rPr>
        <w:t>Platz 1 - 2</w:t>
      </w:r>
      <w:r w:rsidRPr="00B75E9B">
        <w:rPr>
          <w:rFonts w:ascii="Arial" w:eastAsia="Times New Roman" w:hAnsi="Arial" w:cs="Arial"/>
          <w:sz w:val="24"/>
          <w:szCs w:val="24"/>
        </w:rPr>
        <w:tab/>
      </w:r>
      <w:r w:rsidR="00305D66" w:rsidRPr="00305D66">
        <w:rPr>
          <w:rFonts w:ascii="Arial" w:eastAsia="Times New Roman" w:hAnsi="Arial" w:cs="Arial"/>
          <w:sz w:val="24"/>
          <w:szCs w:val="24"/>
        </w:rPr>
        <w:tab/>
      </w:r>
      <w:r w:rsidRPr="00B75E9B">
        <w:rPr>
          <w:rFonts w:ascii="Arial" w:eastAsia="Times New Roman" w:hAnsi="Arial" w:cs="Arial"/>
          <w:sz w:val="24"/>
          <w:szCs w:val="24"/>
        </w:rPr>
        <w:t>abgestufte Trophäen</w:t>
      </w:r>
      <w:r w:rsidR="0093541B">
        <w:rPr>
          <w:rFonts w:ascii="Arial" w:eastAsia="Times New Roman" w:hAnsi="Arial" w:cs="Arial"/>
          <w:sz w:val="24"/>
          <w:szCs w:val="24"/>
        </w:rPr>
        <w:t xml:space="preserve"> </w:t>
      </w:r>
      <w:r w:rsidR="0093541B" w:rsidRPr="00B75E9B">
        <w:rPr>
          <w:rFonts w:ascii="Arial" w:eastAsia="Times New Roman" w:hAnsi="Arial" w:cs="Arial"/>
          <w:sz w:val="24"/>
          <w:szCs w:val="24"/>
        </w:rPr>
        <w:t>oder Geldpreis</w:t>
      </w:r>
    </w:p>
    <w:p w14:paraId="60ECF002" w14:textId="482ED5B5" w:rsidR="00B75E9B" w:rsidRPr="00B75E9B" w:rsidRDefault="00B75E9B" w:rsidP="00020A44">
      <w:pPr>
        <w:spacing w:before="120" w:after="0" w:line="321" w:lineRule="exact"/>
        <w:textAlignment w:val="baseline"/>
        <w:rPr>
          <w:rFonts w:ascii="Arial" w:eastAsia="Times New Roman" w:hAnsi="Arial" w:cs="Arial"/>
          <w:spacing w:val="6"/>
          <w:sz w:val="24"/>
          <w:szCs w:val="24"/>
        </w:rPr>
      </w:pPr>
      <w:r w:rsidRPr="00B75E9B">
        <w:rPr>
          <w:rFonts w:ascii="Arial" w:eastAsia="Times New Roman" w:hAnsi="Arial" w:cs="Arial"/>
          <w:spacing w:val="6"/>
          <w:sz w:val="24"/>
          <w:szCs w:val="24"/>
        </w:rPr>
        <w:t>Senioren</w:t>
      </w:r>
      <w:r w:rsidR="00020A44">
        <w:rPr>
          <w:rFonts w:ascii="Arial" w:eastAsia="Times New Roman" w:hAnsi="Arial" w:cs="Arial"/>
          <w:spacing w:val="6"/>
          <w:sz w:val="24"/>
          <w:szCs w:val="24"/>
        </w:rPr>
        <w:tab/>
      </w:r>
      <w:r w:rsidRPr="00B75E9B">
        <w:rPr>
          <w:rFonts w:ascii="Arial" w:eastAsia="Times New Roman" w:hAnsi="Arial" w:cs="Arial"/>
          <w:spacing w:val="6"/>
          <w:sz w:val="24"/>
          <w:szCs w:val="24"/>
        </w:rPr>
        <w:t xml:space="preserve">Platz 1 – 3 </w:t>
      </w:r>
      <w:r w:rsidRPr="00B75E9B">
        <w:rPr>
          <w:rFonts w:ascii="Arial" w:eastAsia="Times New Roman" w:hAnsi="Arial" w:cs="Arial"/>
          <w:spacing w:val="6"/>
          <w:sz w:val="24"/>
          <w:szCs w:val="24"/>
        </w:rPr>
        <w:tab/>
      </w:r>
      <w:r w:rsidR="00020A44">
        <w:rPr>
          <w:rFonts w:ascii="Arial" w:eastAsia="Times New Roman" w:hAnsi="Arial" w:cs="Arial"/>
          <w:spacing w:val="6"/>
          <w:sz w:val="24"/>
          <w:szCs w:val="24"/>
        </w:rPr>
        <w:tab/>
      </w:r>
      <w:r w:rsidRPr="00B75E9B">
        <w:rPr>
          <w:rFonts w:ascii="Arial" w:eastAsia="Times New Roman" w:hAnsi="Arial" w:cs="Arial"/>
          <w:spacing w:val="6"/>
          <w:sz w:val="24"/>
          <w:szCs w:val="24"/>
        </w:rPr>
        <w:t>abgestufte Trophäen</w:t>
      </w:r>
      <w:r w:rsidR="0093541B">
        <w:rPr>
          <w:rFonts w:ascii="Arial" w:eastAsia="Times New Roman" w:hAnsi="Arial" w:cs="Arial"/>
          <w:spacing w:val="6"/>
          <w:sz w:val="24"/>
          <w:szCs w:val="24"/>
        </w:rPr>
        <w:t xml:space="preserve"> </w:t>
      </w:r>
      <w:r w:rsidR="0093541B" w:rsidRPr="00B75E9B">
        <w:rPr>
          <w:rFonts w:ascii="Arial" w:eastAsia="Times New Roman" w:hAnsi="Arial" w:cs="Arial"/>
          <w:sz w:val="24"/>
          <w:szCs w:val="24"/>
        </w:rPr>
        <w:t>oder Geldpreis</w:t>
      </w:r>
    </w:p>
    <w:p w14:paraId="7CC060FA" w14:textId="77777777" w:rsidR="00B75E9B" w:rsidRPr="00B75E9B" w:rsidRDefault="00B75E9B" w:rsidP="00020A44">
      <w:pPr>
        <w:spacing w:before="120" w:after="0" w:line="321" w:lineRule="exact"/>
        <w:textAlignment w:val="baseline"/>
        <w:rPr>
          <w:rFonts w:ascii="Arial" w:eastAsia="Times New Roman" w:hAnsi="Arial" w:cs="Arial"/>
          <w:sz w:val="24"/>
          <w:szCs w:val="24"/>
        </w:rPr>
      </w:pPr>
      <w:r w:rsidRPr="00B75E9B">
        <w:rPr>
          <w:rFonts w:ascii="Arial" w:eastAsia="Times New Roman" w:hAnsi="Arial" w:cs="Arial"/>
          <w:sz w:val="24"/>
          <w:szCs w:val="24"/>
        </w:rPr>
        <w:t xml:space="preserve">Junioren </w:t>
      </w:r>
      <w:r w:rsidR="00020A44">
        <w:rPr>
          <w:rFonts w:ascii="Arial" w:eastAsia="Times New Roman" w:hAnsi="Arial" w:cs="Arial"/>
          <w:sz w:val="24"/>
          <w:szCs w:val="24"/>
        </w:rPr>
        <w:tab/>
      </w:r>
      <w:r w:rsidRPr="00B75E9B">
        <w:rPr>
          <w:rFonts w:ascii="Arial" w:eastAsia="Times New Roman" w:hAnsi="Arial" w:cs="Arial"/>
          <w:sz w:val="24"/>
          <w:szCs w:val="24"/>
        </w:rPr>
        <w:t>Platz 1</w:t>
      </w:r>
      <w:r w:rsidRPr="00B75E9B">
        <w:rPr>
          <w:rFonts w:ascii="Arial" w:eastAsia="Times New Roman" w:hAnsi="Arial" w:cs="Arial"/>
          <w:sz w:val="24"/>
          <w:szCs w:val="24"/>
        </w:rPr>
        <w:tab/>
      </w:r>
      <w:r w:rsidR="00305D66" w:rsidRPr="00305D66">
        <w:rPr>
          <w:rFonts w:ascii="Arial" w:eastAsia="Times New Roman" w:hAnsi="Arial" w:cs="Arial"/>
          <w:sz w:val="24"/>
          <w:szCs w:val="24"/>
        </w:rPr>
        <w:tab/>
      </w:r>
      <w:r w:rsidRPr="00B75E9B">
        <w:rPr>
          <w:rFonts w:ascii="Arial" w:eastAsia="Times New Roman" w:hAnsi="Arial" w:cs="Arial"/>
          <w:sz w:val="24"/>
          <w:szCs w:val="24"/>
        </w:rPr>
        <w:t>Trophäe oder Geldpreis</w:t>
      </w:r>
    </w:p>
    <w:p w14:paraId="7B55585E" w14:textId="77777777" w:rsidR="00B75E9B" w:rsidRPr="00B75E9B" w:rsidRDefault="00B75E9B" w:rsidP="00B75E9B">
      <w:pPr>
        <w:spacing w:before="321" w:after="0" w:line="327" w:lineRule="exact"/>
        <w:textAlignment w:val="baseline"/>
        <w:rPr>
          <w:rFonts w:ascii="Arial" w:eastAsia="Times New Roman" w:hAnsi="Arial" w:cs="Arial"/>
          <w:b/>
          <w:color w:val="000000"/>
          <w:sz w:val="24"/>
          <w:szCs w:val="24"/>
          <w:u w:val="single"/>
        </w:rPr>
      </w:pPr>
      <w:r w:rsidRPr="00B75E9B">
        <w:rPr>
          <w:rFonts w:ascii="Arial" w:eastAsia="Times New Roman" w:hAnsi="Arial" w:cs="Arial"/>
          <w:b/>
          <w:color w:val="000000"/>
          <w:sz w:val="24"/>
          <w:szCs w:val="24"/>
          <w:u w:val="single"/>
        </w:rPr>
        <w:t>1.2 Mannschaftsmeisterschaft</w:t>
      </w:r>
    </w:p>
    <w:p w14:paraId="142C109A" w14:textId="5EF90B03" w:rsidR="00B75E9B" w:rsidRPr="00B75E9B" w:rsidRDefault="00B75E9B" w:rsidP="00020A44">
      <w:pPr>
        <w:spacing w:before="318" w:after="0" w:line="321" w:lineRule="exact"/>
        <w:textAlignment w:val="baseline"/>
        <w:rPr>
          <w:rFonts w:ascii="Arial" w:eastAsia="Times New Roman" w:hAnsi="Arial" w:cs="Arial"/>
          <w:color w:val="000000"/>
          <w:sz w:val="24"/>
          <w:szCs w:val="24"/>
        </w:rPr>
      </w:pPr>
      <w:r w:rsidRPr="00B75E9B">
        <w:rPr>
          <w:rFonts w:ascii="Arial" w:eastAsia="Times New Roman" w:hAnsi="Arial" w:cs="Arial"/>
          <w:color w:val="000000"/>
          <w:sz w:val="24"/>
          <w:szCs w:val="24"/>
        </w:rPr>
        <w:t xml:space="preserve">Herren </w:t>
      </w:r>
      <w:r w:rsidR="00020A44">
        <w:rPr>
          <w:rFonts w:ascii="Arial" w:eastAsia="Times New Roman" w:hAnsi="Arial" w:cs="Arial"/>
          <w:color w:val="000000"/>
          <w:sz w:val="24"/>
          <w:szCs w:val="24"/>
        </w:rPr>
        <w:tab/>
      </w:r>
      <w:r w:rsidRPr="00B75E9B">
        <w:rPr>
          <w:rFonts w:ascii="Arial" w:eastAsia="Times New Roman" w:hAnsi="Arial" w:cs="Arial"/>
          <w:color w:val="000000"/>
          <w:sz w:val="24"/>
          <w:szCs w:val="24"/>
        </w:rPr>
        <w:t>Platz 1 – 3</w:t>
      </w:r>
      <w:r w:rsidR="00020A44">
        <w:rPr>
          <w:rFonts w:ascii="Arial" w:eastAsia="Times New Roman" w:hAnsi="Arial" w:cs="Arial"/>
          <w:color w:val="000000"/>
          <w:sz w:val="24"/>
          <w:szCs w:val="24"/>
        </w:rPr>
        <w:tab/>
      </w:r>
      <w:r w:rsidRPr="00B75E9B">
        <w:rPr>
          <w:rFonts w:ascii="Arial" w:eastAsia="Times New Roman" w:hAnsi="Arial" w:cs="Arial"/>
          <w:color w:val="000000"/>
          <w:sz w:val="24"/>
          <w:szCs w:val="24"/>
        </w:rPr>
        <w:tab/>
        <w:t xml:space="preserve">je </w:t>
      </w:r>
      <w:r w:rsidR="00020A44">
        <w:rPr>
          <w:rFonts w:ascii="Arial" w:eastAsia="Times New Roman" w:hAnsi="Arial" w:cs="Arial"/>
          <w:color w:val="000000"/>
          <w:sz w:val="24"/>
          <w:szCs w:val="24"/>
        </w:rPr>
        <w:t>ein</w:t>
      </w:r>
      <w:r w:rsidRPr="00B75E9B">
        <w:rPr>
          <w:rFonts w:ascii="Arial" w:eastAsia="Times New Roman" w:hAnsi="Arial" w:cs="Arial"/>
          <w:sz w:val="24"/>
          <w:szCs w:val="24"/>
        </w:rPr>
        <w:t xml:space="preserve"> </w:t>
      </w:r>
      <w:r w:rsidR="0093541B">
        <w:rPr>
          <w:rFonts w:ascii="Arial" w:eastAsia="Times New Roman" w:hAnsi="Arial" w:cs="Arial"/>
          <w:sz w:val="24"/>
          <w:szCs w:val="24"/>
        </w:rPr>
        <w:t>Pokal + Geldpreis</w:t>
      </w:r>
    </w:p>
    <w:p w14:paraId="166D8C22" w14:textId="5C8B3AF1" w:rsidR="00B75E9B" w:rsidRPr="00B75E9B" w:rsidRDefault="00B75E9B" w:rsidP="00020A44">
      <w:pPr>
        <w:spacing w:before="120" w:after="0" w:line="321" w:lineRule="exact"/>
        <w:textAlignment w:val="baseline"/>
        <w:rPr>
          <w:rFonts w:ascii="Arial" w:eastAsia="Times New Roman" w:hAnsi="Arial" w:cs="Arial"/>
          <w:color w:val="000000"/>
          <w:sz w:val="24"/>
          <w:szCs w:val="24"/>
        </w:rPr>
      </w:pPr>
      <w:r w:rsidRPr="00B75E9B">
        <w:rPr>
          <w:rFonts w:ascii="Arial" w:eastAsia="Times New Roman" w:hAnsi="Arial" w:cs="Arial"/>
          <w:color w:val="000000"/>
          <w:sz w:val="24"/>
          <w:szCs w:val="24"/>
        </w:rPr>
        <w:t xml:space="preserve">Damen </w:t>
      </w:r>
      <w:r w:rsidR="00020A44">
        <w:rPr>
          <w:rFonts w:ascii="Arial" w:eastAsia="Times New Roman" w:hAnsi="Arial" w:cs="Arial"/>
          <w:color w:val="000000"/>
          <w:sz w:val="24"/>
          <w:szCs w:val="24"/>
        </w:rPr>
        <w:tab/>
      </w:r>
      <w:r w:rsidRPr="00B75E9B">
        <w:rPr>
          <w:rFonts w:ascii="Arial" w:eastAsia="Times New Roman" w:hAnsi="Arial" w:cs="Arial"/>
          <w:color w:val="000000"/>
          <w:sz w:val="24"/>
          <w:szCs w:val="24"/>
        </w:rPr>
        <w:t>Platz 1</w:t>
      </w:r>
      <w:r w:rsidRPr="00B75E9B">
        <w:rPr>
          <w:rFonts w:ascii="Arial" w:eastAsia="Times New Roman" w:hAnsi="Arial" w:cs="Arial"/>
          <w:color w:val="000000"/>
          <w:sz w:val="24"/>
          <w:szCs w:val="24"/>
        </w:rPr>
        <w:tab/>
      </w:r>
      <w:r w:rsidR="00020A44">
        <w:rPr>
          <w:rFonts w:ascii="Arial" w:eastAsia="Times New Roman" w:hAnsi="Arial" w:cs="Arial"/>
          <w:color w:val="000000"/>
          <w:sz w:val="24"/>
          <w:szCs w:val="24"/>
        </w:rPr>
        <w:tab/>
      </w:r>
      <w:r w:rsidR="0093541B">
        <w:rPr>
          <w:rFonts w:ascii="Arial" w:eastAsia="Times New Roman" w:hAnsi="Arial" w:cs="Arial"/>
          <w:sz w:val="24"/>
          <w:szCs w:val="24"/>
        </w:rPr>
        <w:t>Pokal + Geldpreis</w:t>
      </w:r>
      <w:r w:rsidR="0093541B" w:rsidRPr="00B75E9B">
        <w:rPr>
          <w:rFonts w:ascii="Arial" w:eastAsia="Times New Roman" w:hAnsi="Arial" w:cs="Arial"/>
          <w:color w:val="000000"/>
          <w:sz w:val="24"/>
          <w:szCs w:val="24"/>
        </w:rPr>
        <w:t xml:space="preserve"> </w:t>
      </w:r>
      <w:r w:rsidRPr="00B75E9B">
        <w:rPr>
          <w:rFonts w:ascii="Arial" w:eastAsia="Times New Roman" w:hAnsi="Arial" w:cs="Arial"/>
          <w:color w:val="000000"/>
          <w:sz w:val="24"/>
          <w:szCs w:val="24"/>
        </w:rPr>
        <w:t>(Mindestteilnahme: 2 Mannschaften)</w:t>
      </w:r>
    </w:p>
    <w:p w14:paraId="03A5A356" w14:textId="7DDF62E3" w:rsidR="00B75E9B" w:rsidRPr="00B75E9B" w:rsidRDefault="00B75E9B" w:rsidP="00020A44">
      <w:pPr>
        <w:spacing w:before="120" w:after="0" w:line="321" w:lineRule="exact"/>
        <w:textAlignment w:val="baseline"/>
        <w:rPr>
          <w:rFonts w:ascii="Arial" w:eastAsia="Times New Roman" w:hAnsi="Arial" w:cs="Arial"/>
          <w:color w:val="000000"/>
          <w:sz w:val="24"/>
          <w:szCs w:val="24"/>
        </w:rPr>
      </w:pPr>
      <w:r w:rsidRPr="00B75E9B">
        <w:rPr>
          <w:rFonts w:ascii="Arial" w:eastAsia="Times New Roman" w:hAnsi="Arial" w:cs="Arial"/>
          <w:color w:val="000000"/>
          <w:sz w:val="24"/>
          <w:szCs w:val="24"/>
        </w:rPr>
        <w:t>Junioren</w:t>
      </w:r>
      <w:r w:rsidR="00020A44">
        <w:rPr>
          <w:rFonts w:ascii="Arial" w:eastAsia="Times New Roman" w:hAnsi="Arial" w:cs="Arial"/>
          <w:color w:val="000000"/>
          <w:sz w:val="24"/>
          <w:szCs w:val="24"/>
        </w:rPr>
        <w:tab/>
      </w:r>
      <w:r w:rsidRPr="00B75E9B">
        <w:rPr>
          <w:rFonts w:ascii="Arial" w:eastAsia="Times New Roman" w:hAnsi="Arial" w:cs="Arial"/>
          <w:color w:val="000000"/>
          <w:sz w:val="24"/>
          <w:szCs w:val="24"/>
        </w:rPr>
        <w:t>Platz 1</w:t>
      </w:r>
      <w:r w:rsidRPr="00B75E9B">
        <w:rPr>
          <w:rFonts w:ascii="Arial" w:eastAsia="Times New Roman" w:hAnsi="Arial" w:cs="Arial"/>
          <w:color w:val="000000"/>
          <w:sz w:val="24"/>
          <w:szCs w:val="24"/>
        </w:rPr>
        <w:tab/>
      </w:r>
      <w:r w:rsidR="00020A44">
        <w:rPr>
          <w:rFonts w:ascii="Arial" w:eastAsia="Times New Roman" w:hAnsi="Arial" w:cs="Arial"/>
          <w:color w:val="000000"/>
          <w:sz w:val="24"/>
          <w:szCs w:val="24"/>
        </w:rPr>
        <w:tab/>
      </w:r>
      <w:r w:rsidR="0093541B">
        <w:rPr>
          <w:rFonts w:ascii="Arial" w:eastAsia="Times New Roman" w:hAnsi="Arial" w:cs="Arial"/>
          <w:sz w:val="24"/>
          <w:szCs w:val="24"/>
        </w:rPr>
        <w:t>Pokal + Geldpreis</w:t>
      </w:r>
      <w:r w:rsidRPr="00B75E9B">
        <w:rPr>
          <w:rFonts w:ascii="Arial" w:eastAsia="Times New Roman" w:hAnsi="Arial" w:cs="Arial"/>
          <w:color w:val="000000"/>
          <w:sz w:val="24"/>
          <w:szCs w:val="24"/>
        </w:rPr>
        <w:t xml:space="preserve"> (Mindestteilnahme: 2 Mannschaften)</w:t>
      </w:r>
    </w:p>
    <w:p w14:paraId="0477C973" w14:textId="77777777" w:rsidR="00B75E9B" w:rsidRPr="00B75E9B" w:rsidRDefault="00B75E9B" w:rsidP="00B75E9B">
      <w:pPr>
        <w:spacing w:before="321" w:after="0" w:line="327" w:lineRule="exact"/>
        <w:textAlignment w:val="baseline"/>
        <w:rPr>
          <w:rFonts w:ascii="Arial" w:eastAsia="Times New Roman" w:hAnsi="Arial" w:cs="Arial"/>
          <w:b/>
          <w:color w:val="000000"/>
          <w:sz w:val="24"/>
          <w:szCs w:val="24"/>
          <w:u w:val="single"/>
        </w:rPr>
      </w:pPr>
      <w:r w:rsidRPr="00B75E9B">
        <w:rPr>
          <w:rFonts w:ascii="Arial" w:eastAsia="Times New Roman" w:hAnsi="Arial" w:cs="Arial"/>
          <w:b/>
          <w:color w:val="000000"/>
          <w:sz w:val="24"/>
          <w:szCs w:val="24"/>
          <w:u w:val="single"/>
        </w:rPr>
        <w:t>1.3 Ligameisterschaften</w:t>
      </w:r>
    </w:p>
    <w:p w14:paraId="027804E4" w14:textId="359304A3" w:rsidR="00B75E9B" w:rsidRPr="00B75E9B" w:rsidRDefault="00B75E9B" w:rsidP="00B75E9B">
      <w:pPr>
        <w:spacing w:before="318" w:after="0" w:line="321" w:lineRule="exact"/>
        <w:textAlignment w:val="baseline"/>
        <w:rPr>
          <w:rFonts w:ascii="Arial" w:eastAsia="Times New Roman" w:hAnsi="Arial" w:cs="Arial"/>
          <w:color w:val="000000"/>
          <w:spacing w:val="5"/>
          <w:sz w:val="24"/>
          <w:szCs w:val="24"/>
        </w:rPr>
      </w:pPr>
      <w:r w:rsidRPr="00B75E9B">
        <w:rPr>
          <w:rFonts w:ascii="Arial" w:eastAsia="Times New Roman" w:hAnsi="Arial" w:cs="Arial"/>
          <w:color w:val="000000"/>
          <w:spacing w:val="5"/>
          <w:sz w:val="24"/>
          <w:szCs w:val="24"/>
        </w:rPr>
        <w:t xml:space="preserve">Oberligameister </w:t>
      </w:r>
      <w:r w:rsidRPr="00B75E9B">
        <w:rPr>
          <w:rFonts w:ascii="Arial" w:eastAsia="Times New Roman" w:hAnsi="Arial" w:cs="Arial"/>
          <w:color w:val="000000"/>
          <w:spacing w:val="5"/>
          <w:sz w:val="24"/>
          <w:szCs w:val="24"/>
        </w:rPr>
        <w:tab/>
      </w:r>
      <w:r w:rsidR="0093541B">
        <w:rPr>
          <w:rFonts w:ascii="Arial" w:eastAsia="Times New Roman" w:hAnsi="Arial" w:cs="Arial"/>
          <w:color w:val="000000"/>
          <w:spacing w:val="5"/>
          <w:sz w:val="24"/>
          <w:szCs w:val="24"/>
        </w:rPr>
        <w:tab/>
      </w:r>
      <w:r w:rsidR="0093541B">
        <w:rPr>
          <w:rFonts w:ascii="Arial" w:eastAsia="Times New Roman" w:hAnsi="Arial" w:cs="Arial"/>
          <w:color w:val="000000"/>
          <w:spacing w:val="5"/>
          <w:sz w:val="24"/>
          <w:szCs w:val="24"/>
        </w:rPr>
        <w:tab/>
      </w:r>
      <w:r w:rsidR="00305D66">
        <w:rPr>
          <w:rFonts w:ascii="Arial" w:eastAsia="Times New Roman" w:hAnsi="Arial" w:cs="Arial"/>
          <w:color w:val="000000"/>
          <w:spacing w:val="5"/>
          <w:sz w:val="24"/>
          <w:szCs w:val="24"/>
        </w:rPr>
        <w:t>1 Teller</w:t>
      </w:r>
      <w:r w:rsidR="0093541B">
        <w:rPr>
          <w:rFonts w:ascii="Arial" w:eastAsia="Times New Roman" w:hAnsi="Arial" w:cs="Arial"/>
          <w:color w:val="000000"/>
          <w:spacing w:val="5"/>
          <w:sz w:val="24"/>
          <w:szCs w:val="24"/>
        </w:rPr>
        <w:t xml:space="preserve"> und je 1 Urkunde </w:t>
      </w:r>
    </w:p>
    <w:p w14:paraId="51605693" w14:textId="6425C338" w:rsidR="00B75E9B" w:rsidRPr="00B75E9B" w:rsidRDefault="00B75E9B" w:rsidP="00B75E9B">
      <w:pPr>
        <w:tabs>
          <w:tab w:val="left" w:pos="2088"/>
        </w:tabs>
        <w:spacing w:before="120" w:after="0" w:line="321" w:lineRule="exact"/>
        <w:textAlignment w:val="baseline"/>
        <w:rPr>
          <w:rFonts w:ascii="Arial" w:eastAsia="Times New Roman" w:hAnsi="Arial" w:cs="Arial"/>
          <w:color w:val="000000"/>
          <w:sz w:val="24"/>
          <w:szCs w:val="24"/>
        </w:rPr>
      </w:pPr>
      <w:r w:rsidRPr="00B75E9B">
        <w:rPr>
          <w:rFonts w:ascii="Arial" w:eastAsia="Times New Roman" w:hAnsi="Arial" w:cs="Arial"/>
          <w:color w:val="000000"/>
          <w:sz w:val="24"/>
          <w:szCs w:val="24"/>
        </w:rPr>
        <w:t>Oberliga 2.</w:t>
      </w:r>
      <w:r w:rsidRPr="00B75E9B">
        <w:rPr>
          <w:rFonts w:ascii="Arial" w:eastAsia="Times New Roman" w:hAnsi="Arial" w:cs="Arial"/>
          <w:color w:val="000000"/>
          <w:sz w:val="24"/>
          <w:szCs w:val="24"/>
        </w:rPr>
        <w:tab/>
      </w:r>
      <w:r w:rsidRPr="00B75E9B">
        <w:rPr>
          <w:rFonts w:ascii="Arial" w:eastAsia="Times New Roman" w:hAnsi="Arial" w:cs="Arial"/>
          <w:color w:val="000000"/>
          <w:sz w:val="24"/>
          <w:szCs w:val="24"/>
        </w:rPr>
        <w:tab/>
      </w:r>
      <w:r w:rsidR="0093541B">
        <w:rPr>
          <w:rFonts w:ascii="Arial" w:eastAsia="Times New Roman" w:hAnsi="Arial" w:cs="Arial"/>
          <w:color w:val="000000"/>
          <w:sz w:val="24"/>
          <w:szCs w:val="24"/>
        </w:rPr>
        <w:tab/>
      </w:r>
      <w:r w:rsidR="0093541B">
        <w:rPr>
          <w:rFonts w:ascii="Arial" w:eastAsia="Times New Roman" w:hAnsi="Arial" w:cs="Arial"/>
          <w:color w:val="000000"/>
          <w:sz w:val="24"/>
          <w:szCs w:val="24"/>
        </w:rPr>
        <w:tab/>
      </w:r>
      <w:r w:rsidR="0093541B">
        <w:rPr>
          <w:rFonts w:ascii="Arial" w:eastAsia="Times New Roman" w:hAnsi="Arial" w:cs="Arial"/>
          <w:color w:val="000000"/>
          <w:spacing w:val="5"/>
          <w:sz w:val="24"/>
          <w:szCs w:val="24"/>
        </w:rPr>
        <w:t xml:space="preserve">je 1 </w:t>
      </w:r>
      <w:r w:rsidR="00F2330E">
        <w:rPr>
          <w:rFonts w:ascii="Arial" w:eastAsia="Times New Roman" w:hAnsi="Arial" w:cs="Arial"/>
          <w:color w:val="000000"/>
          <w:sz w:val="24"/>
          <w:szCs w:val="24"/>
        </w:rPr>
        <w:t>Urkunde</w:t>
      </w:r>
      <w:r w:rsidR="00305D66">
        <w:rPr>
          <w:rFonts w:ascii="Arial" w:eastAsia="Times New Roman" w:hAnsi="Arial" w:cs="Arial"/>
          <w:color w:val="000000"/>
          <w:sz w:val="24"/>
          <w:szCs w:val="24"/>
        </w:rPr>
        <w:tab/>
      </w:r>
      <w:r w:rsidR="0093541B">
        <w:rPr>
          <w:rFonts w:ascii="Arial" w:eastAsia="Times New Roman" w:hAnsi="Arial" w:cs="Arial"/>
          <w:color w:val="000000"/>
          <w:sz w:val="24"/>
          <w:szCs w:val="24"/>
        </w:rPr>
        <w:t xml:space="preserve"> </w:t>
      </w:r>
    </w:p>
    <w:p w14:paraId="77E624A3" w14:textId="1BFAD6F3" w:rsidR="00B75E9B" w:rsidRPr="00B75E9B" w:rsidRDefault="00B75E9B" w:rsidP="00B75E9B">
      <w:pPr>
        <w:tabs>
          <w:tab w:val="left" w:pos="2088"/>
        </w:tabs>
        <w:spacing w:before="120" w:after="0" w:line="321" w:lineRule="exact"/>
        <w:textAlignment w:val="baseline"/>
        <w:rPr>
          <w:rFonts w:ascii="Arial" w:eastAsia="Times New Roman" w:hAnsi="Arial" w:cs="Arial"/>
          <w:color w:val="000000"/>
          <w:sz w:val="24"/>
          <w:szCs w:val="24"/>
        </w:rPr>
      </w:pPr>
      <w:r w:rsidRPr="00B75E9B">
        <w:rPr>
          <w:rFonts w:ascii="Arial" w:eastAsia="Times New Roman" w:hAnsi="Arial" w:cs="Arial"/>
          <w:color w:val="000000"/>
          <w:sz w:val="24"/>
          <w:szCs w:val="24"/>
        </w:rPr>
        <w:t>Oberliga 3.</w:t>
      </w:r>
      <w:r w:rsidRPr="00B75E9B">
        <w:rPr>
          <w:rFonts w:ascii="Arial" w:eastAsia="Times New Roman" w:hAnsi="Arial" w:cs="Arial"/>
          <w:color w:val="000000"/>
          <w:sz w:val="24"/>
          <w:szCs w:val="24"/>
        </w:rPr>
        <w:tab/>
      </w:r>
      <w:r w:rsidRPr="00B75E9B">
        <w:rPr>
          <w:rFonts w:ascii="Arial" w:eastAsia="Times New Roman" w:hAnsi="Arial" w:cs="Arial"/>
          <w:color w:val="000000"/>
          <w:sz w:val="24"/>
          <w:szCs w:val="24"/>
        </w:rPr>
        <w:tab/>
      </w:r>
      <w:r w:rsidR="0093541B">
        <w:rPr>
          <w:rFonts w:ascii="Arial" w:eastAsia="Times New Roman" w:hAnsi="Arial" w:cs="Arial"/>
          <w:color w:val="000000"/>
          <w:sz w:val="24"/>
          <w:szCs w:val="24"/>
        </w:rPr>
        <w:tab/>
      </w:r>
      <w:r w:rsidR="0093541B">
        <w:rPr>
          <w:rFonts w:ascii="Arial" w:eastAsia="Times New Roman" w:hAnsi="Arial" w:cs="Arial"/>
          <w:color w:val="000000"/>
          <w:sz w:val="24"/>
          <w:szCs w:val="24"/>
        </w:rPr>
        <w:tab/>
      </w:r>
      <w:r w:rsidR="0093541B">
        <w:rPr>
          <w:rFonts w:ascii="Arial" w:eastAsia="Times New Roman" w:hAnsi="Arial" w:cs="Arial"/>
          <w:color w:val="000000"/>
          <w:spacing w:val="5"/>
          <w:sz w:val="24"/>
          <w:szCs w:val="24"/>
        </w:rPr>
        <w:t xml:space="preserve">je 1 </w:t>
      </w:r>
      <w:r w:rsidR="00F2330E">
        <w:rPr>
          <w:rFonts w:ascii="Arial" w:eastAsia="Times New Roman" w:hAnsi="Arial" w:cs="Arial"/>
          <w:color w:val="000000"/>
          <w:sz w:val="24"/>
          <w:szCs w:val="24"/>
        </w:rPr>
        <w:t>Urkunde</w:t>
      </w:r>
      <w:r w:rsidR="0093541B">
        <w:rPr>
          <w:rFonts w:ascii="Arial" w:eastAsia="Times New Roman" w:hAnsi="Arial" w:cs="Arial"/>
          <w:color w:val="000000"/>
          <w:sz w:val="24"/>
          <w:szCs w:val="24"/>
        </w:rPr>
        <w:t xml:space="preserve"> </w:t>
      </w:r>
    </w:p>
    <w:p w14:paraId="53186CE3" w14:textId="1CA05A5A" w:rsidR="00B75E9B" w:rsidRPr="00B75E9B" w:rsidRDefault="00B75E9B" w:rsidP="00B75E9B">
      <w:pPr>
        <w:spacing w:before="120" w:after="0" w:line="321" w:lineRule="exact"/>
        <w:textAlignment w:val="baseline"/>
        <w:rPr>
          <w:rFonts w:ascii="Arial" w:eastAsia="Times New Roman" w:hAnsi="Arial" w:cs="Arial"/>
          <w:color w:val="000000"/>
          <w:sz w:val="24"/>
          <w:szCs w:val="24"/>
        </w:rPr>
      </w:pPr>
      <w:r w:rsidRPr="00B75E9B">
        <w:rPr>
          <w:rFonts w:ascii="Arial" w:eastAsia="Times New Roman" w:hAnsi="Arial" w:cs="Arial"/>
          <w:color w:val="000000"/>
          <w:sz w:val="24"/>
          <w:szCs w:val="24"/>
        </w:rPr>
        <w:t xml:space="preserve">Landesligameister </w:t>
      </w:r>
      <w:r w:rsidRPr="00B75E9B">
        <w:rPr>
          <w:rFonts w:ascii="Arial" w:eastAsia="Times New Roman" w:hAnsi="Arial" w:cs="Arial"/>
          <w:color w:val="000000"/>
          <w:sz w:val="24"/>
          <w:szCs w:val="24"/>
        </w:rPr>
        <w:tab/>
      </w:r>
      <w:r w:rsidR="0093541B">
        <w:rPr>
          <w:rFonts w:ascii="Arial" w:eastAsia="Times New Roman" w:hAnsi="Arial" w:cs="Arial"/>
          <w:color w:val="000000"/>
          <w:sz w:val="24"/>
          <w:szCs w:val="24"/>
        </w:rPr>
        <w:tab/>
      </w:r>
      <w:r w:rsidR="0093541B">
        <w:rPr>
          <w:rFonts w:ascii="Arial" w:eastAsia="Times New Roman" w:hAnsi="Arial" w:cs="Arial"/>
          <w:color w:val="000000"/>
          <w:sz w:val="24"/>
          <w:szCs w:val="24"/>
        </w:rPr>
        <w:tab/>
      </w:r>
      <w:r w:rsidR="0093541B">
        <w:rPr>
          <w:rFonts w:ascii="Arial" w:eastAsia="Times New Roman" w:hAnsi="Arial" w:cs="Arial"/>
          <w:color w:val="000000"/>
          <w:spacing w:val="5"/>
          <w:sz w:val="24"/>
          <w:szCs w:val="24"/>
        </w:rPr>
        <w:t>1 Teller und je 1 Urkunde</w:t>
      </w:r>
      <w:r w:rsidRPr="00B75E9B">
        <w:rPr>
          <w:rFonts w:ascii="Arial" w:eastAsia="Times New Roman" w:hAnsi="Arial" w:cs="Arial"/>
          <w:color w:val="000000"/>
          <w:sz w:val="24"/>
          <w:szCs w:val="24"/>
        </w:rPr>
        <w:t xml:space="preserve"> </w:t>
      </w:r>
    </w:p>
    <w:p w14:paraId="6B161B0D" w14:textId="599988F3" w:rsidR="00B75E9B" w:rsidRPr="00B75E9B" w:rsidRDefault="00B75E9B" w:rsidP="00B75E9B">
      <w:pPr>
        <w:tabs>
          <w:tab w:val="left" w:pos="2088"/>
        </w:tabs>
        <w:spacing w:before="120" w:after="0" w:line="321" w:lineRule="exact"/>
        <w:textAlignment w:val="baseline"/>
        <w:rPr>
          <w:rFonts w:ascii="Arial" w:eastAsia="Times New Roman" w:hAnsi="Arial" w:cs="Arial"/>
          <w:color w:val="000000"/>
          <w:sz w:val="24"/>
          <w:szCs w:val="24"/>
        </w:rPr>
      </w:pPr>
      <w:r w:rsidRPr="00B75E9B">
        <w:rPr>
          <w:rFonts w:ascii="Arial" w:eastAsia="Times New Roman" w:hAnsi="Arial" w:cs="Arial"/>
          <w:color w:val="000000"/>
          <w:sz w:val="24"/>
          <w:szCs w:val="24"/>
        </w:rPr>
        <w:t>Landesliga 2.</w:t>
      </w:r>
      <w:r w:rsidRPr="00B75E9B">
        <w:rPr>
          <w:rFonts w:ascii="Arial" w:eastAsia="Times New Roman" w:hAnsi="Arial" w:cs="Arial"/>
          <w:color w:val="000000"/>
          <w:sz w:val="24"/>
          <w:szCs w:val="24"/>
        </w:rPr>
        <w:tab/>
      </w:r>
      <w:r w:rsidR="00F2330E" w:rsidRPr="00B75E9B">
        <w:rPr>
          <w:rFonts w:ascii="Arial" w:eastAsia="Times New Roman" w:hAnsi="Arial" w:cs="Arial"/>
          <w:color w:val="000000"/>
          <w:sz w:val="24"/>
          <w:szCs w:val="24"/>
        </w:rPr>
        <w:tab/>
      </w:r>
      <w:r w:rsidR="0093541B">
        <w:rPr>
          <w:rFonts w:ascii="Arial" w:eastAsia="Times New Roman" w:hAnsi="Arial" w:cs="Arial"/>
          <w:color w:val="000000"/>
          <w:sz w:val="24"/>
          <w:szCs w:val="24"/>
        </w:rPr>
        <w:tab/>
      </w:r>
      <w:r w:rsidR="0093541B">
        <w:rPr>
          <w:rFonts w:ascii="Arial" w:eastAsia="Times New Roman" w:hAnsi="Arial" w:cs="Arial"/>
          <w:color w:val="000000"/>
          <w:sz w:val="24"/>
          <w:szCs w:val="24"/>
        </w:rPr>
        <w:tab/>
      </w:r>
      <w:r w:rsidR="0093541B">
        <w:rPr>
          <w:rFonts w:ascii="Arial" w:eastAsia="Times New Roman" w:hAnsi="Arial" w:cs="Arial"/>
          <w:color w:val="000000"/>
          <w:spacing w:val="5"/>
          <w:sz w:val="24"/>
          <w:szCs w:val="24"/>
        </w:rPr>
        <w:t xml:space="preserve">je 1 </w:t>
      </w:r>
      <w:r w:rsidR="00F2330E">
        <w:rPr>
          <w:rFonts w:ascii="Arial" w:eastAsia="Times New Roman" w:hAnsi="Arial" w:cs="Arial"/>
          <w:color w:val="000000"/>
          <w:sz w:val="24"/>
          <w:szCs w:val="24"/>
        </w:rPr>
        <w:t>Urkunde</w:t>
      </w:r>
      <w:r w:rsidR="0093541B">
        <w:rPr>
          <w:rFonts w:ascii="Arial" w:eastAsia="Times New Roman" w:hAnsi="Arial" w:cs="Arial"/>
          <w:color w:val="000000"/>
          <w:sz w:val="24"/>
          <w:szCs w:val="24"/>
        </w:rPr>
        <w:t xml:space="preserve"> </w:t>
      </w:r>
    </w:p>
    <w:p w14:paraId="4A18B2B7" w14:textId="783C1E78" w:rsidR="00B75E9B" w:rsidRPr="00B75E9B" w:rsidRDefault="00B75E9B" w:rsidP="00B75E9B">
      <w:pPr>
        <w:tabs>
          <w:tab w:val="left" w:pos="2088"/>
        </w:tabs>
        <w:spacing w:before="120" w:after="0" w:line="321" w:lineRule="exact"/>
        <w:textAlignment w:val="baseline"/>
        <w:rPr>
          <w:rFonts w:ascii="Arial" w:eastAsia="Times New Roman" w:hAnsi="Arial" w:cs="Arial"/>
          <w:color w:val="000000"/>
          <w:sz w:val="24"/>
          <w:szCs w:val="24"/>
        </w:rPr>
      </w:pPr>
      <w:r w:rsidRPr="00B75E9B">
        <w:rPr>
          <w:rFonts w:ascii="Arial" w:eastAsia="Times New Roman" w:hAnsi="Arial" w:cs="Arial"/>
          <w:color w:val="000000"/>
          <w:sz w:val="24"/>
          <w:szCs w:val="24"/>
        </w:rPr>
        <w:t>Landesliga 3.</w:t>
      </w:r>
      <w:r w:rsidRPr="00B75E9B">
        <w:rPr>
          <w:rFonts w:ascii="Arial" w:eastAsia="Times New Roman" w:hAnsi="Arial" w:cs="Arial"/>
          <w:color w:val="000000"/>
          <w:sz w:val="24"/>
          <w:szCs w:val="24"/>
        </w:rPr>
        <w:tab/>
      </w:r>
      <w:r w:rsidRPr="00B75E9B">
        <w:rPr>
          <w:rFonts w:ascii="Arial" w:eastAsia="Times New Roman" w:hAnsi="Arial" w:cs="Arial"/>
          <w:color w:val="000000"/>
          <w:sz w:val="24"/>
          <w:szCs w:val="24"/>
        </w:rPr>
        <w:tab/>
      </w:r>
      <w:r w:rsidR="0093541B">
        <w:rPr>
          <w:rFonts w:ascii="Arial" w:eastAsia="Times New Roman" w:hAnsi="Arial" w:cs="Arial"/>
          <w:color w:val="000000"/>
          <w:sz w:val="24"/>
          <w:szCs w:val="24"/>
        </w:rPr>
        <w:tab/>
      </w:r>
      <w:r w:rsidR="0093541B">
        <w:rPr>
          <w:rFonts w:ascii="Arial" w:eastAsia="Times New Roman" w:hAnsi="Arial" w:cs="Arial"/>
          <w:color w:val="000000"/>
          <w:sz w:val="24"/>
          <w:szCs w:val="24"/>
        </w:rPr>
        <w:tab/>
      </w:r>
      <w:r w:rsidR="0093541B">
        <w:rPr>
          <w:rFonts w:ascii="Arial" w:eastAsia="Times New Roman" w:hAnsi="Arial" w:cs="Arial"/>
          <w:color w:val="000000"/>
          <w:spacing w:val="5"/>
          <w:sz w:val="24"/>
          <w:szCs w:val="24"/>
        </w:rPr>
        <w:t xml:space="preserve">je 1 </w:t>
      </w:r>
      <w:r w:rsidR="00F2330E">
        <w:rPr>
          <w:rFonts w:ascii="Arial" w:eastAsia="Times New Roman" w:hAnsi="Arial" w:cs="Arial"/>
          <w:color w:val="000000"/>
          <w:sz w:val="24"/>
          <w:szCs w:val="24"/>
        </w:rPr>
        <w:t>Urkunde</w:t>
      </w:r>
      <w:r w:rsidR="0093541B">
        <w:rPr>
          <w:rFonts w:ascii="Arial" w:eastAsia="Times New Roman" w:hAnsi="Arial" w:cs="Arial"/>
          <w:color w:val="000000"/>
          <w:sz w:val="24"/>
          <w:szCs w:val="24"/>
        </w:rPr>
        <w:t xml:space="preserve"> </w:t>
      </w:r>
    </w:p>
    <w:p w14:paraId="308CED06" w14:textId="77777777" w:rsidR="00B75E9B" w:rsidRPr="00B75E9B" w:rsidRDefault="00B75E9B" w:rsidP="00D71F94">
      <w:pPr>
        <w:pStyle w:val="berschrift1"/>
        <w:tabs>
          <w:tab w:val="left" w:pos="8222"/>
        </w:tabs>
        <w:spacing w:before="600"/>
        <w:rPr>
          <w:rFonts w:ascii="Arial" w:hAnsi="Arial" w:cs="Arial"/>
          <w:sz w:val="28"/>
          <w:szCs w:val="28"/>
          <w:lang w:eastAsia="de-DE"/>
        </w:rPr>
      </w:pPr>
      <w:bookmarkStart w:id="56" w:name="_Toc354762408"/>
      <w:r w:rsidRPr="00B75E9B">
        <w:rPr>
          <w:rFonts w:ascii="Arial" w:hAnsi="Arial" w:cs="Arial"/>
          <w:sz w:val="24"/>
          <w:szCs w:val="24"/>
          <w:lang w:eastAsia="de-DE"/>
        </w:rPr>
        <w:br w:type="page"/>
      </w:r>
      <w:bookmarkStart w:id="57" w:name="_Toc354763317"/>
      <w:bookmarkStart w:id="58" w:name="_Toc354763901"/>
      <w:bookmarkStart w:id="59" w:name="_Toc435206107"/>
      <w:bookmarkStart w:id="60" w:name="_Toc435209630"/>
      <w:bookmarkStart w:id="61" w:name="_Toc435286039"/>
      <w:r w:rsidRPr="00B75E9B">
        <w:rPr>
          <w:rFonts w:ascii="Arial" w:hAnsi="Arial" w:cs="Arial"/>
          <w:sz w:val="28"/>
          <w:szCs w:val="28"/>
          <w:lang w:eastAsia="de-DE"/>
        </w:rPr>
        <w:lastRenderedPageBreak/>
        <w:t>Anlage 12: Auf- und Abstiegsregelung im Liga-Spielbetrieb</w:t>
      </w:r>
      <w:bookmarkEnd w:id="56"/>
      <w:bookmarkEnd w:id="57"/>
      <w:bookmarkEnd w:id="58"/>
      <w:r w:rsidR="00A052EC">
        <w:rPr>
          <w:rFonts w:ascii="Arial" w:hAnsi="Arial" w:cs="Arial"/>
          <w:sz w:val="16"/>
          <w:szCs w:val="16"/>
          <w:lang w:eastAsia="de-DE"/>
        </w:rPr>
        <w:t xml:space="preserve"> </w:t>
      </w:r>
      <w:r w:rsidR="00D71F94">
        <w:rPr>
          <w:rFonts w:ascii="Arial" w:hAnsi="Arial" w:cs="Arial"/>
          <w:sz w:val="16"/>
          <w:szCs w:val="16"/>
          <w:lang w:eastAsia="de-DE"/>
        </w:rPr>
        <w:tab/>
      </w:r>
      <w:r w:rsidR="00A052EC">
        <w:rPr>
          <w:rFonts w:ascii="Arial" w:hAnsi="Arial" w:cs="Arial"/>
          <w:sz w:val="16"/>
          <w:szCs w:val="16"/>
          <w:lang w:eastAsia="de-DE"/>
        </w:rPr>
        <w:t xml:space="preserve">Stand: </w:t>
      </w:r>
      <w:bookmarkEnd w:id="59"/>
      <w:bookmarkEnd w:id="60"/>
      <w:bookmarkEnd w:id="61"/>
      <w:r w:rsidR="00A57B4C">
        <w:rPr>
          <w:rFonts w:ascii="Arial" w:hAnsi="Arial" w:cs="Arial"/>
          <w:sz w:val="16"/>
          <w:szCs w:val="16"/>
          <w:lang w:eastAsia="de-DE"/>
        </w:rPr>
        <w:t>25.10.2020</w:t>
      </w:r>
    </w:p>
    <w:p w14:paraId="296DD127" w14:textId="77777777" w:rsidR="00B75E9B" w:rsidRPr="00B75E9B" w:rsidRDefault="00B75E9B" w:rsidP="00B75E9B">
      <w:pPr>
        <w:spacing w:before="360" w:after="360" w:line="327" w:lineRule="exact"/>
        <w:ind w:left="72"/>
        <w:textAlignment w:val="baseline"/>
        <w:rPr>
          <w:rFonts w:ascii="Arial" w:eastAsia="Arial" w:hAnsi="Arial" w:cs="Arial"/>
          <w:b/>
          <w:color w:val="000000"/>
          <w:sz w:val="28"/>
        </w:rPr>
      </w:pPr>
      <w:r w:rsidRPr="00B75E9B">
        <w:rPr>
          <w:rFonts w:ascii="Arial" w:eastAsia="Arial" w:hAnsi="Arial" w:cs="Arial"/>
          <w:b/>
          <w:color w:val="000000"/>
          <w:sz w:val="28"/>
        </w:rPr>
        <w:t xml:space="preserve">Grundlage: </w:t>
      </w:r>
      <w:r w:rsidR="00031332">
        <w:rPr>
          <w:rFonts w:ascii="Arial" w:eastAsia="Arial" w:hAnsi="Arial" w:cs="Arial"/>
          <w:b/>
          <w:color w:val="000000"/>
          <w:sz w:val="28"/>
        </w:rPr>
        <w:t xml:space="preserve">Ein Aufsteiger laut </w:t>
      </w:r>
      <w:r w:rsidRPr="00B75E9B">
        <w:rPr>
          <w:rFonts w:ascii="Arial" w:eastAsia="Arial" w:hAnsi="Arial" w:cs="Arial"/>
          <w:b/>
          <w:color w:val="000000"/>
          <w:sz w:val="28"/>
        </w:rPr>
        <w:t xml:space="preserve">Zuteilungsquote des DSkV </w:t>
      </w:r>
    </w:p>
    <w:p w14:paraId="74FD9411" w14:textId="77777777" w:rsidR="00B75E9B" w:rsidRPr="00B75E9B" w:rsidRDefault="00B75E9B" w:rsidP="00B75E9B">
      <w:pPr>
        <w:spacing w:before="4" w:after="0" w:line="20" w:lineRule="exact"/>
        <w:rPr>
          <w:rFonts w:ascii="Arial" w:eastAsia="PMingLiU" w:hAnsi="Arial" w:cs="Arial"/>
        </w:rPr>
      </w:pPr>
    </w:p>
    <w:tbl>
      <w:tblPr>
        <w:tblW w:w="0" w:type="auto"/>
        <w:tblInd w:w="24" w:type="dxa"/>
        <w:tblLayout w:type="fixed"/>
        <w:tblCellMar>
          <w:left w:w="0" w:type="dxa"/>
          <w:right w:w="0" w:type="dxa"/>
        </w:tblCellMar>
        <w:tblLook w:val="0000" w:firstRow="0" w:lastRow="0" w:firstColumn="0" w:lastColumn="0" w:noHBand="0" w:noVBand="0"/>
      </w:tblPr>
      <w:tblGrid>
        <w:gridCol w:w="1637"/>
        <w:gridCol w:w="1637"/>
        <w:gridCol w:w="1627"/>
        <w:gridCol w:w="1526"/>
        <w:gridCol w:w="1608"/>
        <w:gridCol w:w="1594"/>
      </w:tblGrid>
      <w:tr w:rsidR="00B75E9B" w:rsidRPr="00B75E9B" w14:paraId="3ADF37CC" w14:textId="77777777" w:rsidTr="007303D8">
        <w:trPr>
          <w:trHeight w:hRule="exact" w:val="360"/>
        </w:trPr>
        <w:tc>
          <w:tcPr>
            <w:tcW w:w="1637" w:type="dxa"/>
            <w:tcBorders>
              <w:top w:val="single" w:sz="9" w:space="0" w:color="000000"/>
              <w:left w:val="single" w:sz="17" w:space="0" w:color="000000"/>
              <w:bottom w:val="single" w:sz="9" w:space="0" w:color="000000"/>
              <w:right w:val="single" w:sz="9" w:space="0" w:color="000000"/>
            </w:tcBorders>
            <w:vAlign w:val="center"/>
          </w:tcPr>
          <w:p w14:paraId="3F263448" w14:textId="77777777" w:rsidR="00B75E9B" w:rsidRPr="00B75E9B" w:rsidRDefault="00B75E9B" w:rsidP="00B75E9B">
            <w:pPr>
              <w:spacing w:after="5"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Aufsteiger</w:t>
            </w:r>
          </w:p>
        </w:tc>
        <w:tc>
          <w:tcPr>
            <w:tcW w:w="1637" w:type="dxa"/>
            <w:tcBorders>
              <w:top w:val="single" w:sz="9" w:space="0" w:color="000000"/>
              <w:left w:val="single" w:sz="9" w:space="0" w:color="000000"/>
              <w:bottom w:val="single" w:sz="9" w:space="0" w:color="000000"/>
              <w:right w:val="single" w:sz="9" w:space="0" w:color="000000"/>
            </w:tcBorders>
            <w:vAlign w:val="center"/>
          </w:tcPr>
          <w:p w14:paraId="37B07B68" w14:textId="77777777" w:rsidR="00B75E9B" w:rsidRPr="00B75E9B" w:rsidRDefault="00B75E9B" w:rsidP="00B75E9B">
            <w:pPr>
              <w:spacing w:after="5"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Absteiger</w:t>
            </w:r>
          </w:p>
        </w:tc>
        <w:tc>
          <w:tcPr>
            <w:tcW w:w="1627" w:type="dxa"/>
            <w:tcBorders>
              <w:top w:val="single" w:sz="9" w:space="0" w:color="000000"/>
              <w:left w:val="single" w:sz="9" w:space="0" w:color="000000"/>
              <w:bottom w:val="single" w:sz="9" w:space="0" w:color="000000"/>
              <w:right w:val="single" w:sz="9" w:space="0" w:color="000000"/>
            </w:tcBorders>
            <w:vAlign w:val="center"/>
          </w:tcPr>
          <w:p w14:paraId="087B290A" w14:textId="77777777" w:rsidR="00B75E9B" w:rsidRPr="00B75E9B" w:rsidRDefault="00B75E9B" w:rsidP="00B75E9B">
            <w:pPr>
              <w:spacing w:after="5"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Aufsteiger</w:t>
            </w:r>
          </w:p>
        </w:tc>
        <w:tc>
          <w:tcPr>
            <w:tcW w:w="1526" w:type="dxa"/>
            <w:tcBorders>
              <w:top w:val="single" w:sz="9" w:space="0" w:color="000000"/>
              <w:left w:val="single" w:sz="9" w:space="0" w:color="000000"/>
              <w:bottom w:val="single" w:sz="9" w:space="0" w:color="000000"/>
              <w:right w:val="single" w:sz="9" w:space="0" w:color="000000"/>
            </w:tcBorders>
            <w:vAlign w:val="center"/>
          </w:tcPr>
          <w:p w14:paraId="77E21974" w14:textId="77777777" w:rsidR="00B75E9B" w:rsidRPr="00B75E9B" w:rsidRDefault="00B75E9B" w:rsidP="00B75E9B">
            <w:pPr>
              <w:spacing w:after="5"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Absteiger</w:t>
            </w:r>
          </w:p>
        </w:tc>
        <w:tc>
          <w:tcPr>
            <w:tcW w:w="1608" w:type="dxa"/>
            <w:tcBorders>
              <w:top w:val="single" w:sz="9" w:space="0" w:color="000000"/>
              <w:left w:val="single" w:sz="9" w:space="0" w:color="000000"/>
              <w:bottom w:val="single" w:sz="9" w:space="0" w:color="000000"/>
              <w:right w:val="single" w:sz="9" w:space="0" w:color="000000"/>
            </w:tcBorders>
            <w:vAlign w:val="center"/>
          </w:tcPr>
          <w:p w14:paraId="37F77984" w14:textId="77777777" w:rsidR="00B75E9B" w:rsidRPr="00B75E9B" w:rsidRDefault="00B75E9B" w:rsidP="00B75E9B">
            <w:pPr>
              <w:spacing w:after="5"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Aufsteiger</w:t>
            </w:r>
          </w:p>
        </w:tc>
        <w:tc>
          <w:tcPr>
            <w:tcW w:w="1594" w:type="dxa"/>
            <w:tcBorders>
              <w:top w:val="single" w:sz="9" w:space="0" w:color="000000"/>
              <w:left w:val="single" w:sz="9" w:space="0" w:color="000000"/>
              <w:bottom w:val="single" w:sz="9" w:space="0" w:color="000000"/>
              <w:right w:val="single" w:sz="17" w:space="0" w:color="000000"/>
            </w:tcBorders>
            <w:vAlign w:val="center"/>
          </w:tcPr>
          <w:p w14:paraId="2BFD98E4" w14:textId="77777777" w:rsidR="00B75E9B" w:rsidRPr="00B75E9B" w:rsidRDefault="00B75E9B" w:rsidP="00B75E9B">
            <w:pPr>
              <w:spacing w:after="5"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Absteiger</w:t>
            </w:r>
          </w:p>
        </w:tc>
      </w:tr>
      <w:tr w:rsidR="00B75E9B" w:rsidRPr="00B75E9B" w14:paraId="3ECA54A2" w14:textId="77777777" w:rsidTr="007303D8">
        <w:trPr>
          <w:trHeight w:hRule="exact" w:val="346"/>
        </w:trPr>
        <w:tc>
          <w:tcPr>
            <w:tcW w:w="1637" w:type="dxa"/>
            <w:tcBorders>
              <w:top w:val="single" w:sz="9" w:space="0" w:color="000000"/>
              <w:left w:val="single" w:sz="17" w:space="0" w:color="000000"/>
              <w:bottom w:val="single" w:sz="9" w:space="0" w:color="000000"/>
              <w:right w:val="single" w:sz="9" w:space="0" w:color="000000"/>
            </w:tcBorders>
            <w:shd w:val="clear" w:color="99CCFF" w:fill="99CCFF"/>
            <w:vAlign w:val="center"/>
          </w:tcPr>
          <w:p w14:paraId="206C6634" w14:textId="77777777" w:rsidR="00B75E9B" w:rsidRPr="00B75E9B" w:rsidRDefault="00B75E9B" w:rsidP="00B75E9B">
            <w:pPr>
              <w:spacing w:after="5"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aus OL</w:t>
            </w:r>
          </w:p>
        </w:tc>
        <w:tc>
          <w:tcPr>
            <w:tcW w:w="1637" w:type="dxa"/>
            <w:tcBorders>
              <w:top w:val="single" w:sz="9" w:space="0" w:color="000000"/>
              <w:left w:val="single" w:sz="9" w:space="0" w:color="000000"/>
              <w:bottom w:val="single" w:sz="9" w:space="0" w:color="000000"/>
              <w:right w:val="single" w:sz="9" w:space="0" w:color="000000"/>
            </w:tcBorders>
            <w:shd w:val="clear" w:color="FFFF00" w:fill="FFFF00"/>
            <w:vAlign w:val="center"/>
          </w:tcPr>
          <w:p w14:paraId="79998B3D" w14:textId="77777777" w:rsidR="00B75E9B" w:rsidRPr="00B75E9B" w:rsidRDefault="00B75E9B" w:rsidP="00B75E9B">
            <w:pPr>
              <w:spacing w:after="5"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aus RL</w:t>
            </w:r>
          </w:p>
        </w:tc>
        <w:tc>
          <w:tcPr>
            <w:tcW w:w="1627" w:type="dxa"/>
            <w:tcBorders>
              <w:top w:val="single" w:sz="9" w:space="0" w:color="000000"/>
              <w:left w:val="single" w:sz="9" w:space="0" w:color="000000"/>
              <w:bottom w:val="single" w:sz="9" w:space="0" w:color="000000"/>
              <w:right w:val="single" w:sz="9" w:space="0" w:color="000000"/>
            </w:tcBorders>
            <w:shd w:val="clear" w:color="FFFF99" w:fill="FFFF99"/>
            <w:vAlign w:val="center"/>
          </w:tcPr>
          <w:p w14:paraId="127FA5C3" w14:textId="77777777" w:rsidR="00B75E9B" w:rsidRPr="00B75E9B" w:rsidRDefault="00B75E9B" w:rsidP="00B75E9B">
            <w:pPr>
              <w:spacing w:after="5"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aus LL</w:t>
            </w:r>
          </w:p>
        </w:tc>
        <w:tc>
          <w:tcPr>
            <w:tcW w:w="1526" w:type="dxa"/>
            <w:tcBorders>
              <w:top w:val="single" w:sz="9" w:space="0" w:color="000000"/>
              <w:left w:val="single" w:sz="9" w:space="0" w:color="000000"/>
              <w:bottom w:val="single" w:sz="9" w:space="0" w:color="000000"/>
              <w:right w:val="single" w:sz="9" w:space="0" w:color="000000"/>
            </w:tcBorders>
            <w:shd w:val="clear" w:color="99CCFF" w:fill="99CCFF"/>
            <w:vAlign w:val="center"/>
          </w:tcPr>
          <w:p w14:paraId="4606F465" w14:textId="77777777" w:rsidR="00B75E9B" w:rsidRPr="00B75E9B" w:rsidRDefault="00B75E9B" w:rsidP="00B75E9B">
            <w:pPr>
              <w:spacing w:after="5"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aus OL</w:t>
            </w:r>
          </w:p>
        </w:tc>
        <w:tc>
          <w:tcPr>
            <w:tcW w:w="1608" w:type="dxa"/>
            <w:tcBorders>
              <w:top w:val="single" w:sz="9" w:space="0" w:color="000000"/>
              <w:left w:val="single" w:sz="9" w:space="0" w:color="000000"/>
              <w:bottom w:val="single" w:sz="9" w:space="0" w:color="000000"/>
              <w:right w:val="single" w:sz="9" w:space="0" w:color="000000"/>
            </w:tcBorders>
            <w:shd w:val="clear" w:color="CC99FF" w:fill="CC99FF"/>
            <w:vAlign w:val="center"/>
          </w:tcPr>
          <w:p w14:paraId="13DA9645" w14:textId="77777777" w:rsidR="00B75E9B" w:rsidRPr="00B75E9B" w:rsidRDefault="00B75E9B" w:rsidP="00B75E9B">
            <w:pPr>
              <w:spacing w:after="5"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aus VL</w:t>
            </w:r>
          </w:p>
        </w:tc>
        <w:tc>
          <w:tcPr>
            <w:tcW w:w="1594" w:type="dxa"/>
            <w:tcBorders>
              <w:top w:val="single" w:sz="9" w:space="0" w:color="000000"/>
              <w:left w:val="single" w:sz="9" w:space="0" w:color="000000"/>
              <w:bottom w:val="single" w:sz="9" w:space="0" w:color="000000"/>
              <w:right w:val="single" w:sz="17" w:space="0" w:color="000000"/>
            </w:tcBorders>
            <w:shd w:val="clear" w:color="FFFF99" w:fill="FFFF99"/>
            <w:vAlign w:val="center"/>
          </w:tcPr>
          <w:p w14:paraId="43C384CC" w14:textId="77777777" w:rsidR="00B75E9B" w:rsidRPr="00B75E9B" w:rsidRDefault="00B75E9B" w:rsidP="00B75E9B">
            <w:pPr>
              <w:spacing w:after="5"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aus LL</w:t>
            </w:r>
          </w:p>
        </w:tc>
      </w:tr>
      <w:tr w:rsidR="00B75E9B" w:rsidRPr="00B75E9B" w14:paraId="1FA8B8B1" w14:textId="77777777" w:rsidTr="007303D8">
        <w:trPr>
          <w:trHeight w:hRule="exact" w:val="364"/>
        </w:trPr>
        <w:tc>
          <w:tcPr>
            <w:tcW w:w="1637" w:type="dxa"/>
            <w:tcBorders>
              <w:top w:val="single" w:sz="9" w:space="0" w:color="000000"/>
              <w:left w:val="single" w:sz="17" w:space="0" w:color="000000"/>
              <w:bottom w:val="single" w:sz="17" w:space="0" w:color="000000"/>
              <w:right w:val="single" w:sz="9" w:space="0" w:color="000000"/>
            </w:tcBorders>
            <w:shd w:val="clear" w:color="FFCC00" w:fill="FFCC00"/>
            <w:vAlign w:val="center"/>
          </w:tcPr>
          <w:p w14:paraId="731DB279" w14:textId="77777777" w:rsidR="00B75E9B" w:rsidRPr="00B75E9B" w:rsidRDefault="00B75E9B" w:rsidP="00B75E9B">
            <w:pPr>
              <w:spacing w:after="20"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in RL*</w:t>
            </w:r>
          </w:p>
        </w:tc>
        <w:tc>
          <w:tcPr>
            <w:tcW w:w="1637" w:type="dxa"/>
            <w:tcBorders>
              <w:top w:val="single" w:sz="9" w:space="0" w:color="000000"/>
              <w:left w:val="single" w:sz="9" w:space="0" w:color="000000"/>
              <w:bottom w:val="single" w:sz="17" w:space="0" w:color="000000"/>
              <w:right w:val="single" w:sz="9" w:space="0" w:color="000000"/>
            </w:tcBorders>
            <w:shd w:val="clear" w:color="99CCFF" w:fill="99CCFF"/>
            <w:vAlign w:val="center"/>
          </w:tcPr>
          <w:p w14:paraId="5554D42D" w14:textId="77777777" w:rsidR="00B75E9B" w:rsidRPr="00B75E9B" w:rsidRDefault="00B75E9B" w:rsidP="00B75E9B">
            <w:pPr>
              <w:spacing w:after="20"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in OL</w:t>
            </w:r>
          </w:p>
        </w:tc>
        <w:tc>
          <w:tcPr>
            <w:tcW w:w="1627" w:type="dxa"/>
            <w:tcBorders>
              <w:top w:val="single" w:sz="9" w:space="0" w:color="000000"/>
              <w:left w:val="single" w:sz="9" w:space="0" w:color="000000"/>
              <w:bottom w:val="single" w:sz="17" w:space="0" w:color="000000"/>
              <w:right w:val="single" w:sz="9" w:space="0" w:color="000000"/>
            </w:tcBorders>
            <w:shd w:val="clear" w:color="99CCFF" w:fill="99CCFF"/>
            <w:vAlign w:val="center"/>
          </w:tcPr>
          <w:p w14:paraId="325CA4E1" w14:textId="77777777" w:rsidR="00B75E9B" w:rsidRPr="00B75E9B" w:rsidRDefault="00B75E9B" w:rsidP="00B75E9B">
            <w:pPr>
              <w:spacing w:after="20"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in OL</w:t>
            </w:r>
          </w:p>
        </w:tc>
        <w:tc>
          <w:tcPr>
            <w:tcW w:w="1526" w:type="dxa"/>
            <w:tcBorders>
              <w:top w:val="single" w:sz="9" w:space="0" w:color="000000"/>
              <w:left w:val="single" w:sz="9" w:space="0" w:color="000000"/>
              <w:bottom w:val="single" w:sz="17" w:space="0" w:color="000000"/>
              <w:right w:val="single" w:sz="9" w:space="0" w:color="000000"/>
            </w:tcBorders>
            <w:shd w:val="clear" w:color="FFFF99" w:fill="FFFF99"/>
            <w:vAlign w:val="center"/>
          </w:tcPr>
          <w:p w14:paraId="272E201C" w14:textId="77777777" w:rsidR="00B75E9B" w:rsidRPr="00B75E9B" w:rsidRDefault="00B75E9B" w:rsidP="00B75E9B">
            <w:pPr>
              <w:spacing w:after="20"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in LL</w:t>
            </w:r>
          </w:p>
        </w:tc>
        <w:tc>
          <w:tcPr>
            <w:tcW w:w="1608" w:type="dxa"/>
            <w:tcBorders>
              <w:top w:val="single" w:sz="9" w:space="0" w:color="000000"/>
              <w:left w:val="single" w:sz="9" w:space="0" w:color="000000"/>
              <w:bottom w:val="single" w:sz="17" w:space="0" w:color="000000"/>
              <w:right w:val="single" w:sz="9" w:space="0" w:color="000000"/>
            </w:tcBorders>
            <w:shd w:val="clear" w:color="FFFF99" w:fill="FFFF99"/>
            <w:vAlign w:val="center"/>
          </w:tcPr>
          <w:p w14:paraId="2F9299E1" w14:textId="77777777" w:rsidR="00B75E9B" w:rsidRPr="00B75E9B" w:rsidRDefault="00B75E9B" w:rsidP="00B75E9B">
            <w:pPr>
              <w:spacing w:after="20"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in LL</w:t>
            </w:r>
          </w:p>
        </w:tc>
        <w:tc>
          <w:tcPr>
            <w:tcW w:w="1594" w:type="dxa"/>
            <w:tcBorders>
              <w:top w:val="single" w:sz="9" w:space="0" w:color="000000"/>
              <w:left w:val="single" w:sz="9" w:space="0" w:color="000000"/>
              <w:bottom w:val="single" w:sz="17" w:space="0" w:color="000000"/>
              <w:right w:val="single" w:sz="17" w:space="0" w:color="000000"/>
            </w:tcBorders>
            <w:shd w:val="clear" w:color="CC99FF" w:fill="CC99FF"/>
            <w:vAlign w:val="center"/>
          </w:tcPr>
          <w:p w14:paraId="2626200F" w14:textId="77777777" w:rsidR="00B75E9B" w:rsidRPr="00B75E9B" w:rsidRDefault="00B75E9B" w:rsidP="00B75E9B">
            <w:pPr>
              <w:spacing w:after="20"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in VL</w:t>
            </w:r>
          </w:p>
        </w:tc>
      </w:tr>
      <w:tr w:rsidR="00B75E9B" w:rsidRPr="00B75E9B" w14:paraId="5F473A19" w14:textId="77777777" w:rsidTr="007303D8">
        <w:trPr>
          <w:trHeight w:hRule="exact" w:val="509"/>
        </w:trPr>
        <w:tc>
          <w:tcPr>
            <w:tcW w:w="1637" w:type="dxa"/>
            <w:tcBorders>
              <w:top w:val="single" w:sz="17" w:space="0" w:color="000000"/>
              <w:left w:val="single" w:sz="17" w:space="0" w:color="000000"/>
              <w:bottom w:val="single" w:sz="9" w:space="0" w:color="000000"/>
              <w:right w:val="single" w:sz="9" w:space="0" w:color="000000"/>
            </w:tcBorders>
            <w:vAlign w:val="center"/>
          </w:tcPr>
          <w:p w14:paraId="26C21E97" w14:textId="77777777" w:rsidR="00B75E9B" w:rsidRPr="00B75E9B" w:rsidRDefault="00031332" w:rsidP="00B75E9B">
            <w:pPr>
              <w:spacing w:after="29" w:line="455" w:lineRule="exact"/>
              <w:jc w:val="center"/>
              <w:textAlignment w:val="baseline"/>
              <w:rPr>
                <w:rFonts w:ascii="Arial" w:eastAsia="Arial" w:hAnsi="Arial" w:cs="Arial"/>
                <w:b/>
                <w:color w:val="000000"/>
                <w:sz w:val="40"/>
              </w:rPr>
            </w:pPr>
            <w:r>
              <w:rPr>
                <w:rFonts w:ascii="Arial" w:eastAsia="Arial" w:hAnsi="Arial" w:cs="Arial"/>
                <w:b/>
                <w:color w:val="000000"/>
                <w:sz w:val="40"/>
              </w:rPr>
              <w:t>1</w:t>
            </w:r>
          </w:p>
        </w:tc>
        <w:tc>
          <w:tcPr>
            <w:tcW w:w="1637" w:type="dxa"/>
            <w:tcBorders>
              <w:top w:val="single" w:sz="17" w:space="0" w:color="000000"/>
              <w:left w:val="single" w:sz="9" w:space="0" w:color="000000"/>
              <w:bottom w:val="single" w:sz="9" w:space="0" w:color="000000"/>
              <w:right w:val="single" w:sz="9" w:space="0" w:color="000000"/>
            </w:tcBorders>
            <w:vAlign w:val="center"/>
          </w:tcPr>
          <w:p w14:paraId="001C5ADB" w14:textId="77777777" w:rsidR="00B75E9B" w:rsidRPr="00B75E9B" w:rsidRDefault="00B75E9B" w:rsidP="00B75E9B">
            <w:pPr>
              <w:spacing w:after="29" w:line="455" w:lineRule="exact"/>
              <w:ind w:right="694"/>
              <w:jc w:val="right"/>
              <w:textAlignment w:val="baseline"/>
              <w:rPr>
                <w:rFonts w:ascii="Arial" w:eastAsia="Arial" w:hAnsi="Arial" w:cs="Arial"/>
                <w:b/>
                <w:color w:val="000000"/>
                <w:sz w:val="40"/>
              </w:rPr>
            </w:pPr>
            <w:r w:rsidRPr="00B75E9B">
              <w:rPr>
                <w:rFonts w:ascii="Arial" w:eastAsia="Arial" w:hAnsi="Arial" w:cs="Arial"/>
                <w:b/>
                <w:color w:val="000000"/>
                <w:sz w:val="40"/>
              </w:rPr>
              <w:t>0</w:t>
            </w:r>
          </w:p>
        </w:tc>
        <w:tc>
          <w:tcPr>
            <w:tcW w:w="1627" w:type="dxa"/>
            <w:tcBorders>
              <w:top w:val="single" w:sz="17" w:space="0" w:color="000000"/>
              <w:left w:val="single" w:sz="9" w:space="0" w:color="000000"/>
              <w:bottom w:val="single" w:sz="9" w:space="0" w:color="000000"/>
              <w:right w:val="single" w:sz="9" w:space="0" w:color="000000"/>
            </w:tcBorders>
            <w:vAlign w:val="center"/>
          </w:tcPr>
          <w:p w14:paraId="5AD6286C" w14:textId="77777777" w:rsidR="00B75E9B" w:rsidRPr="00B75E9B" w:rsidRDefault="00031332" w:rsidP="00B75E9B">
            <w:pPr>
              <w:spacing w:after="29" w:line="455" w:lineRule="exact"/>
              <w:jc w:val="center"/>
              <w:textAlignment w:val="baseline"/>
              <w:rPr>
                <w:rFonts w:ascii="Arial" w:eastAsia="Arial" w:hAnsi="Arial" w:cs="Arial"/>
                <w:b/>
                <w:color w:val="000000"/>
                <w:sz w:val="40"/>
              </w:rPr>
            </w:pPr>
            <w:r>
              <w:rPr>
                <w:rFonts w:ascii="Arial" w:eastAsia="Arial" w:hAnsi="Arial" w:cs="Arial"/>
                <w:b/>
                <w:color w:val="000000"/>
                <w:sz w:val="40"/>
              </w:rPr>
              <w:t>4</w:t>
            </w:r>
          </w:p>
        </w:tc>
        <w:tc>
          <w:tcPr>
            <w:tcW w:w="1526" w:type="dxa"/>
            <w:tcBorders>
              <w:top w:val="single" w:sz="17" w:space="0" w:color="000000"/>
              <w:left w:val="single" w:sz="9" w:space="0" w:color="000000"/>
              <w:bottom w:val="single" w:sz="9" w:space="0" w:color="000000"/>
              <w:right w:val="single" w:sz="9" w:space="0" w:color="000000"/>
            </w:tcBorders>
            <w:vAlign w:val="center"/>
          </w:tcPr>
          <w:p w14:paraId="64D99F29" w14:textId="77777777" w:rsidR="00B75E9B" w:rsidRPr="00B75E9B" w:rsidRDefault="00B75E9B" w:rsidP="00B75E9B">
            <w:pPr>
              <w:spacing w:after="29" w:line="455" w:lineRule="exact"/>
              <w:jc w:val="center"/>
              <w:textAlignment w:val="baseline"/>
              <w:rPr>
                <w:rFonts w:ascii="Arial" w:eastAsia="Arial" w:hAnsi="Arial" w:cs="Arial"/>
                <w:b/>
                <w:color w:val="000000"/>
                <w:sz w:val="40"/>
              </w:rPr>
            </w:pPr>
            <w:r w:rsidRPr="00B75E9B">
              <w:rPr>
                <w:rFonts w:ascii="Arial" w:eastAsia="Arial" w:hAnsi="Arial" w:cs="Arial"/>
                <w:b/>
                <w:color w:val="000000"/>
                <w:sz w:val="40"/>
              </w:rPr>
              <w:t>3</w:t>
            </w:r>
          </w:p>
        </w:tc>
        <w:tc>
          <w:tcPr>
            <w:tcW w:w="1608" w:type="dxa"/>
            <w:tcBorders>
              <w:top w:val="single" w:sz="17" w:space="0" w:color="000000"/>
              <w:left w:val="single" w:sz="9" w:space="0" w:color="000000"/>
              <w:bottom w:val="single" w:sz="9" w:space="0" w:color="000000"/>
              <w:right w:val="single" w:sz="9" w:space="0" w:color="000000"/>
            </w:tcBorders>
            <w:vAlign w:val="center"/>
          </w:tcPr>
          <w:p w14:paraId="0BBBCDA7" w14:textId="77777777" w:rsidR="00B75E9B" w:rsidRPr="00B75E9B" w:rsidRDefault="00B75E9B" w:rsidP="00B75E9B">
            <w:pPr>
              <w:spacing w:after="29" w:line="455" w:lineRule="exact"/>
              <w:jc w:val="center"/>
              <w:textAlignment w:val="baseline"/>
              <w:rPr>
                <w:rFonts w:ascii="Arial" w:eastAsia="Arial" w:hAnsi="Arial" w:cs="Arial"/>
                <w:b/>
                <w:color w:val="000000"/>
                <w:sz w:val="40"/>
              </w:rPr>
            </w:pPr>
            <w:r w:rsidRPr="00B75E9B">
              <w:rPr>
                <w:rFonts w:ascii="Arial" w:eastAsia="Arial" w:hAnsi="Arial" w:cs="Arial"/>
                <w:b/>
                <w:color w:val="000000"/>
                <w:sz w:val="40"/>
              </w:rPr>
              <w:t>4</w:t>
            </w:r>
          </w:p>
        </w:tc>
        <w:tc>
          <w:tcPr>
            <w:tcW w:w="1594" w:type="dxa"/>
            <w:tcBorders>
              <w:top w:val="single" w:sz="17" w:space="0" w:color="000000"/>
              <w:left w:val="single" w:sz="9" w:space="0" w:color="000000"/>
              <w:bottom w:val="single" w:sz="9" w:space="0" w:color="000000"/>
              <w:right w:val="single" w:sz="17" w:space="0" w:color="000000"/>
            </w:tcBorders>
            <w:vAlign w:val="center"/>
          </w:tcPr>
          <w:p w14:paraId="3ECD2668" w14:textId="77777777" w:rsidR="00B75E9B" w:rsidRPr="00B75E9B" w:rsidRDefault="00031332" w:rsidP="00B75E9B">
            <w:pPr>
              <w:spacing w:after="29" w:line="455" w:lineRule="exact"/>
              <w:ind w:right="679"/>
              <w:jc w:val="right"/>
              <w:textAlignment w:val="baseline"/>
              <w:rPr>
                <w:rFonts w:ascii="Arial" w:eastAsia="Arial" w:hAnsi="Arial" w:cs="Arial"/>
                <w:b/>
                <w:color w:val="000000"/>
                <w:sz w:val="40"/>
              </w:rPr>
            </w:pPr>
            <w:r>
              <w:rPr>
                <w:rFonts w:ascii="Arial" w:eastAsia="Arial" w:hAnsi="Arial" w:cs="Arial"/>
                <w:b/>
                <w:color w:val="000000"/>
                <w:sz w:val="40"/>
              </w:rPr>
              <w:t>3</w:t>
            </w:r>
          </w:p>
        </w:tc>
      </w:tr>
      <w:tr w:rsidR="00B75E9B" w:rsidRPr="00B75E9B" w14:paraId="256B8D11" w14:textId="77777777" w:rsidTr="007303D8">
        <w:trPr>
          <w:trHeight w:hRule="exact" w:val="509"/>
        </w:trPr>
        <w:tc>
          <w:tcPr>
            <w:tcW w:w="1637" w:type="dxa"/>
            <w:tcBorders>
              <w:top w:val="single" w:sz="9" w:space="0" w:color="000000"/>
              <w:left w:val="single" w:sz="17" w:space="0" w:color="000000"/>
              <w:bottom w:val="single" w:sz="9" w:space="0" w:color="000000"/>
              <w:right w:val="single" w:sz="9" w:space="0" w:color="000000"/>
            </w:tcBorders>
            <w:vAlign w:val="center"/>
          </w:tcPr>
          <w:p w14:paraId="4A8CB483" w14:textId="77777777" w:rsidR="00B75E9B" w:rsidRPr="00B75E9B" w:rsidRDefault="00031332" w:rsidP="00B75E9B">
            <w:pPr>
              <w:spacing w:after="38" w:line="455" w:lineRule="exact"/>
              <w:jc w:val="center"/>
              <w:textAlignment w:val="baseline"/>
              <w:rPr>
                <w:rFonts w:ascii="Arial" w:eastAsia="Arial" w:hAnsi="Arial" w:cs="Arial"/>
                <w:b/>
                <w:color w:val="000000"/>
                <w:sz w:val="40"/>
              </w:rPr>
            </w:pPr>
            <w:r>
              <w:rPr>
                <w:rFonts w:ascii="Arial" w:eastAsia="Arial" w:hAnsi="Arial" w:cs="Arial"/>
                <w:b/>
                <w:color w:val="000000"/>
                <w:sz w:val="40"/>
              </w:rPr>
              <w:t>1</w:t>
            </w:r>
          </w:p>
        </w:tc>
        <w:tc>
          <w:tcPr>
            <w:tcW w:w="1637" w:type="dxa"/>
            <w:tcBorders>
              <w:top w:val="single" w:sz="9" w:space="0" w:color="000000"/>
              <w:left w:val="single" w:sz="9" w:space="0" w:color="000000"/>
              <w:bottom w:val="single" w:sz="9" w:space="0" w:color="000000"/>
              <w:right w:val="single" w:sz="9" w:space="0" w:color="000000"/>
            </w:tcBorders>
            <w:vAlign w:val="center"/>
          </w:tcPr>
          <w:p w14:paraId="12F5E0DB" w14:textId="77777777" w:rsidR="00B75E9B" w:rsidRPr="00B75E9B" w:rsidRDefault="00B75E9B" w:rsidP="00B75E9B">
            <w:pPr>
              <w:spacing w:after="38" w:line="455" w:lineRule="exact"/>
              <w:ind w:right="694"/>
              <w:jc w:val="right"/>
              <w:textAlignment w:val="baseline"/>
              <w:rPr>
                <w:rFonts w:ascii="Arial" w:eastAsia="Arial" w:hAnsi="Arial" w:cs="Arial"/>
                <w:b/>
                <w:color w:val="000000"/>
                <w:sz w:val="40"/>
              </w:rPr>
            </w:pPr>
            <w:r w:rsidRPr="00B75E9B">
              <w:rPr>
                <w:rFonts w:ascii="Arial" w:eastAsia="Arial" w:hAnsi="Arial" w:cs="Arial"/>
                <w:b/>
                <w:color w:val="000000"/>
                <w:sz w:val="40"/>
              </w:rPr>
              <w:t>1</w:t>
            </w:r>
          </w:p>
        </w:tc>
        <w:tc>
          <w:tcPr>
            <w:tcW w:w="1627" w:type="dxa"/>
            <w:tcBorders>
              <w:top w:val="single" w:sz="9" w:space="0" w:color="000000"/>
              <w:left w:val="single" w:sz="9" w:space="0" w:color="000000"/>
              <w:bottom w:val="single" w:sz="9" w:space="0" w:color="000000"/>
              <w:right w:val="single" w:sz="9" w:space="0" w:color="000000"/>
            </w:tcBorders>
            <w:vAlign w:val="center"/>
          </w:tcPr>
          <w:p w14:paraId="7DBFEE2C" w14:textId="77777777" w:rsidR="00B75E9B" w:rsidRPr="00B75E9B" w:rsidRDefault="00031332" w:rsidP="00B75E9B">
            <w:pPr>
              <w:spacing w:after="38" w:line="455" w:lineRule="exact"/>
              <w:jc w:val="center"/>
              <w:textAlignment w:val="baseline"/>
              <w:rPr>
                <w:rFonts w:ascii="Arial" w:eastAsia="Arial" w:hAnsi="Arial" w:cs="Arial"/>
                <w:b/>
                <w:color w:val="000000"/>
                <w:sz w:val="40"/>
              </w:rPr>
            </w:pPr>
            <w:r>
              <w:rPr>
                <w:rFonts w:ascii="Arial" w:eastAsia="Arial" w:hAnsi="Arial" w:cs="Arial"/>
                <w:b/>
                <w:color w:val="000000"/>
                <w:sz w:val="40"/>
              </w:rPr>
              <w:t>4</w:t>
            </w:r>
          </w:p>
        </w:tc>
        <w:tc>
          <w:tcPr>
            <w:tcW w:w="1526" w:type="dxa"/>
            <w:tcBorders>
              <w:top w:val="single" w:sz="9" w:space="0" w:color="000000"/>
              <w:left w:val="single" w:sz="9" w:space="0" w:color="000000"/>
              <w:bottom w:val="single" w:sz="9" w:space="0" w:color="000000"/>
              <w:right w:val="single" w:sz="9" w:space="0" w:color="000000"/>
            </w:tcBorders>
            <w:vAlign w:val="center"/>
          </w:tcPr>
          <w:p w14:paraId="47210C2A" w14:textId="77777777" w:rsidR="00B75E9B" w:rsidRPr="00B75E9B" w:rsidRDefault="00031332" w:rsidP="00B75E9B">
            <w:pPr>
              <w:spacing w:after="38" w:line="455" w:lineRule="exact"/>
              <w:jc w:val="center"/>
              <w:textAlignment w:val="baseline"/>
              <w:rPr>
                <w:rFonts w:ascii="Arial" w:eastAsia="Arial" w:hAnsi="Arial" w:cs="Arial"/>
                <w:b/>
                <w:color w:val="000000"/>
                <w:sz w:val="40"/>
              </w:rPr>
            </w:pPr>
            <w:r>
              <w:rPr>
                <w:rFonts w:ascii="Arial" w:eastAsia="Arial" w:hAnsi="Arial" w:cs="Arial"/>
                <w:b/>
                <w:color w:val="000000"/>
                <w:sz w:val="40"/>
              </w:rPr>
              <w:t>4</w:t>
            </w:r>
          </w:p>
        </w:tc>
        <w:tc>
          <w:tcPr>
            <w:tcW w:w="1608" w:type="dxa"/>
            <w:tcBorders>
              <w:top w:val="single" w:sz="9" w:space="0" w:color="000000"/>
              <w:left w:val="single" w:sz="9" w:space="0" w:color="000000"/>
              <w:bottom w:val="single" w:sz="9" w:space="0" w:color="000000"/>
              <w:right w:val="single" w:sz="9" w:space="0" w:color="000000"/>
            </w:tcBorders>
            <w:vAlign w:val="center"/>
          </w:tcPr>
          <w:p w14:paraId="59DC7C9A" w14:textId="77777777" w:rsidR="00B75E9B" w:rsidRPr="00B75E9B" w:rsidRDefault="00B75E9B" w:rsidP="00B75E9B">
            <w:pPr>
              <w:spacing w:after="38" w:line="455" w:lineRule="exact"/>
              <w:jc w:val="center"/>
              <w:textAlignment w:val="baseline"/>
              <w:rPr>
                <w:rFonts w:ascii="Arial" w:eastAsia="Arial" w:hAnsi="Arial" w:cs="Arial"/>
                <w:b/>
                <w:color w:val="000000"/>
                <w:sz w:val="40"/>
              </w:rPr>
            </w:pPr>
            <w:r w:rsidRPr="00B75E9B">
              <w:rPr>
                <w:rFonts w:ascii="Arial" w:eastAsia="Arial" w:hAnsi="Arial" w:cs="Arial"/>
                <w:b/>
                <w:color w:val="000000"/>
                <w:sz w:val="40"/>
              </w:rPr>
              <w:t>4</w:t>
            </w:r>
          </w:p>
        </w:tc>
        <w:tc>
          <w:tcPr>
            <w:tcW w:w="1594" w:type="dxa"/>
            <w:tcBorders>
              <w:top w:val="single" w:sz="9" w:space="0" w:color="000000"/>
              <w:left w:val="single" w:sz="9" w:space="0" w:color="000000"/>
              <w:bottom w:val="single" w:sz="9" w:space="0" w:color="000000"/>
              <w:right w:val="single" w:sz="17" w:space="0" w:color="000000"/>
            </w:tcBorders>
            <w:vAlign w:val="center"/>
          </w:tcPr>
          <w:p w14:paraId="7AA4F583" w14:textId="77777777" w:rsidR="00B75E9B" w:rsidRPr="00B75E9B" w:rsidRDefault="00031332" w:rsidP="00B75E9B">
            <w:pPr>
              <w:spacing w:after="38" w:line="455" w:lineRule="exact"/>
              <w:ind w:right="679"/>
              <w:jc w:val="right"/>
              <w:textAlignment w:val="baseline"/>
              <w:rPr>
                <w:rFonts w:ascii="Arial" w:eastAsia="Arial" w:hAnsi="Arial" w:cs="Arial"/>
                <w:b/>
                <w:color w:val="000000"/>
                <w:sz w:val="40"/>
              </w:rPr>
            </w:pPr>
            <w:r>
              <w:rPr>
                <w:rFonts w:ascii="Arial" w:eastAsia="Arial" w:hAnsi="Arial" w:cs="Arial"/>
                <w:b/>
                <w:color w:val="000000"/>
                <w:sz w:val="40"/>
              </w:rPr>
              <w:t>4</w:t>
            </w:r>
          </w:p>
        </w:tc>
      </w:tr>
      <w:tr w:rsidR="00B75E9B" w:rsidRPr="00B75E9B" w14:paraId="7ED40982" w14:textId="77777777" w:rsidTr="007303D8">
        <w:trPr>
          <w:trHeight w:hRule="exact" w:val="509"/>
        </w:trPr>
        <w:tc>
          <w:tcPr>
            <w:tcW w:w="1637" w:type="dxa"/>
            <w:tcBorders>
              <w:top w:val="single" w:sz="9" w:space="0" w:color="000000"/>
              <w:left w:val="single" w:sz="17" w:space="0" w:color="000000"/>
              <w:bottom w:val="single" w:sz="9" w:space="0" w:color="000000"/>
              <w:right w:val="single" w:sz="9" w:space="0" w:color="000000"/>
            </w:tcBorders>
            <w:vAlign w:val="center"/>
          </w:tcPr>
          <w:p w14:paraId="2A0F7D00" w14:textId="77777777" w:rsidR="00B75E9B" w:rsidRPr="00B75E9B" w:rsidRDefault="00031332" w:rsidP="00B75E9B">
            <w:pPr>
              <w:spacing w:after="33" w:line="455" w:lineRule="exact"/>
              <w:jc w:val="center"/>
              <w:textAlignment w:val="baseline"/>
              <w:rPr>
                <w:rFonts w:ascii="Arial" w:eastAsia="Arial" w:hAnsi="Arial" w:cs="Arial"/>
                <w:b/>
                <w:color w:val="000000"/>
                <w:sz w:val="40"/>
              </w:rPr>
            </w:pPr>
            <w:r>
              <w:rPr>
                <w:rFonts w:ascii="Arial" w:eastAsia="Arial" w:hAnsi="Arial" w:cs="Arial"/>
                <w:b/>
                <w:color w:val="000000"/>
                <w:sz w:val="40"/>
              </w:rPr>
              <w:t>1</w:t>
            </w:r>
          </w:p>
        </w:tc>
        <w:tc>
          <w:tcPr>
            <w:tcW w:w="1637" w:type="dxa"/>
            <w:tcBorders>
              <w:top w:val="single" w:sz="9" w:space="0" w:color="000000"/>
              <w:left w:val="single" w:sz="9" w:space="0" w:color="000000"/>
              <w:bottom w:val="single" w:sz="9" w:space="0" w:color="000000"/>
              <w:right w:val="single" w:sz="9" w:space="0" w:color="000000"/>
            </w:tcBorders>
            <w:vAlign w:val="center"/>
          </w:tcPr>
          <w:p w14:paraId="2F3B28D7" w14:textId="77777777" w:rsidR="00B75E9B" w:rsidRPr="00B75E9B" w:rsidRDefault="00B75E9B" w:rsidP="00B75E9B">
            <w:pPr>
              <w:spacing w:after="33" w:line="455" w:lineRule="exact"/>
              <w:ind w:right="694"/>
              <w:jc w:val="right"/>
              <w:textAlignment w:val="baseline"/>
              <w:rPr>
                <w:rFonts w:ascii="Arial" w:eastAsia="Arial" w:hAnsi="Arial" w:cs="Arial"/>
                <w:b/>
                <w:color w:val="000000"/>
                <w:sz w:val="40"/>
              </w:rPr>
            </w:pPr>
            <w:r w:rsidRPr="00B75E9B">
              <w:rPr>
                <w:rFonts w:ascii="Arial" w:eastAsia="Arial" w:hAnsi="Arial" w:cs="Arial"/>
                <w:b/>
                <w:color w:val="000000"/>
                <w:sz w:val="40"/>
              </w:rPr>
              <w:t>2</w:t>
            </w:r>
          </w:p>
        </w:tc>
        <w:tc>
          <w:tcPr>
            <w:tcW w:w="1627" w:type="dxa"/>
            <w:tcBorders>
              <w:top w:val="single" w:sz="9" w:space="0" w:color="000000"/>
              <w:left w:val="single" w:sz="9" w:space="0" w:color="000000"/>
              <w:bottom w:val="single" w:sz="9" w:space="0" w:color="000000"/>
              <w:right w:val="single" w:sz="9" w:space="0" w:color="000000"/>
            </w:tcBorders>
            <w:vAlign w:val="center"/>
          </w:tcPr>
          <w:p w14:paraId="0B9A90A8" w14:textId="77777777" w:rsidR="00B75E9B" w:rsidRPr="00B75E9B" w:rsidRDefault="00031332" w:rsidP="00B75E9B">
            <w:pPr>
              <w:spacing w:after="33" w:line="455" w:lineRule="exact"/>
              <w:jc w:val="center"/>
              <w:textAlignment w:val="baseline"/>
              <w:rPr>
                <w:rFonts w:ascii="Arial" w:eastAsia="Arial" w:hAnsi="Arial" w:cs="Arial"/>
                <w:b/>
                <w:color w:val="000000"/>
                <w:sz w:val="40"/>
              </w:rPr>
            </w:pPr>
            <w:r>
              <w:rPr>
                <w:rFonts w:ascii="Arial" w:eastAsia="Arial" w:hAnsi="Arial" w:cs="Arial"/>
                <w:b/>
                <w:color w:val="000000"/>
                <w:sz w:val="40"/>
              </w:rPr>
              <w:t>3</w:t>
            </w:r>
          </w:p>
        </w:tc>
        <w:tc>
          <w:tcPr>
            <w:tcW w:w="1526" w:type="dxa"/>
            <w:tcBorders>
              <w:top w:val="single" w:sz="9" w:space="0" w:color="000000"/>
              <w:left w:val="single" w:sz="9" w:space="0" w:color="000000"/>
              <w:bottom w:val="single" w:sz="9" w:space="0" w:color="000000"/>
              <w:right w:val="single" w:sz="9" w:space="0" w:color="000000"/>
            </w:tcBorders>
            <w:vAlign w:val="center"/>
          </w:tcPr>
          <w:p w14:paraId="43AC3A9F" w14:textId="77777777" w:rsidR="00B75E9B" w:rsidRPr="00B75E9B" w:rsidRDefault="00B75E9B" w:rsidP="00B75E9B">
            <w:pPr>
              <w:spacing w:after="33" w:line="455" w:lineRule="exact"/>
              <w:jc w:val="center"/>
              <w:textAlignment w:val="baseline"/>
              <w:rPr>
                <w:rFonts w:ascii="Arial" w:eastAsia="Arial" w:hAnsi="Arial" w:cs="Arial"/>
                <w:b/>
                <w:color w:val="000000"/>
                <w:sz w:val="40"/>
              </w:rPr>
            </w:pPr>
            <w:r w:rsidRPr="00B75E9B">
              <w:rPr>
                <w:rFonts w:ascii="Arial" w:eastAsia="Arial" w:hAnsi="Arial" w:cs="Arial"/>
                <w:b/>
                <w:color w:val="000000"/>
                <w:sz w:val="40"/>
              </w:rPr>
              <w:t>4</w:t>
            </w:r>
          </w:p>
        </w:tc>
        <w:tc>
          <w:tcPr>
            <w:tcW w:w="1608" w:type="dxa"/>
            <w:tcBorders>
              <w:top w:val="single" w:sz="9" w:space="0" w:color="000000"/>
              <w:left w:val="single" w:sz="9" w:space="0" w:color="000000"/>
              <w:bottom w:val="single" w:sz="9" w:space="0" w:color="000000"/>
              <w:right w:val="single" w:sz="9" w:space="0" w:color="000000"/>
            </w:tcBorders>
            <w:vAlign w:val="center"/>
          </w:tcPr>
          <w:p w14:paraId="4151CB71" w14:textId="77777777" w:rsidR="00B75E9B" w:rsidRPr="00B75E9B" w:rsidRDefault="00B75E9B" w:rsidP="00B75E9B">
            <w:pPr>
              <w:spacing w:after="33" w:line="455" w:lineRule="exact"/>
              <w:jc w:val="center"/>
              <w:textAlignment w:val="baseline"/>
              <w:rPr>
                <w:rFonts w:ascii="Arial" w:eastAsia="Arial" w:hAnsi="Arial" w:cs="Arial"/>
                <w:b/>
                <w:color w:val="000000"/>
                <w:sz w:val="40"/>
              </w:rPr>
            </w:pPr>
            <w:r w:rsidRPr="00B75E9B">
              <w:rPr>
                <w:rFonts w:ascii="Arial" w:eastAsia="Arial" w:hAnsi="Arial" w:cs="Arial"/>
                <w:b/>
                <w:color w:val="000000"/>
                <w:sz w:val="40"/>
              </w:rPr>
              <w:t>4</w:t>
            </w:r>
          </w:p>
        </w:tc>
        <w:tc>
          <w:tcPr>
            <w:tcW w:w="1594" w:type="dxa"/>
            <w:tcBorders>
              <w:top w:val="single" w:sz="9" w:space="0" w:color="000000"/>
              <w:left w:val="single" w:sz="9" w:space="0" w:color="000000"/>
              <w:bottom w:val="single" w:sz="9" w:space="0" w:color="000000"/>
              <w:right w:val="single" w:sz="17" w:space="0" w:color="000000"/>
            </w:tcBorders>
            <w:vAlign w:val="center"/>
          </w:tcPr>
          <w:p w14:paraId="79F6742E" w14:textId="77777777" w:rsidR="00B75E9B" w:rsidRPr="00B75E9B" w:rsidRDefault="00031332" w:rsidP="00B75E9B">
            <w:pPr>
              <w:spacing w:after="33" w:line="455" w:lineRule="exact"/>
              <w:ind w:right="679"/>
              <w:jc w:val="right"/>
              <w:textAlignment w:val="baseline"/>
              <w:rPr>
                <w:rFonts w:ascii="Arial" w:eastAsia="Arial" w:hAnsi="Arial" w:cs="Arial"/>
                <w:b/>
                <w:color w:val="000000"/>
                <w:sz w:val="40"/>
              </w:rPr>
            </w:pPr>
            <w:r>
              <w:rPr>
                <w:rFonts w:ascii="Arial" w:eastAsia="Arial" w:hAnsi="Arial" w:cs="Arial"/>
                <w:b/>
                <w:color w:val="000000"/>
                <w:sz w:val="40"/>
              </w:rPr>
              <w:t>5</w:t>
            </w:r>
          </w:p>
        </w:tc>
      </w:tr>
      <w:tr w:rsidR="00B75E9B" w:rsidRPr="00B75E9B" w14:paraId="3B0D890C" w14:textId="77777777" w:rsidTr="007303D8">
        <w:trPr>
          <w:trHeight w:hRule="exact" w:val="509"/>
        </w:trPr>
        <w:tc>
          <w:tcPr>
            <w:tcW w:w="1637" w:type="dxa"/>
            <w:tcBorders>
              <w:top w:val="single" w:sz="9" w:space="0" w:color="000000"/>
              <w:left w:val="single" w:sz="17" w:space="0" w:color="000000"/>
              <w:bottom w:val="single" w:sz="9" w:space="0" w:color="000000"/>
              <w:right w:val="single" w:sz="9" w:space="0" w:color="000000"/>
            </w:tcBorders>
            <w:vAlign w:val="center"/>
          </w:tcPr>
          <w:p w14:paraId="277DC9B9" w14:textId="77777777" w:rsidR="00B75E9B" w:rsidRPr="00B75E9B" w:rsidRDefault="00031332" w:rsidP="00B75E9B">
            <w:pPr>
              <w:spacing w:after="28" w:line="455" w:lineRule="exact"/>
              <w:jc w:val="center"/>
              <w:textAlignment w:val="baseline"/>
              <w:rPr>
                <w:rFonts w:ascii="Arial" w:eastAsia="Arial" w:hAnsi="Arial" w:cs="Arial"/>
                <w:b/>
                <w:color w:val="000000"/>
                <w:sz w:val="40"/>
              </w:rPr>
            </w:pPr>
            <w:r>
              <w:rPr>
                <w:rFonts w:ascii="Arial" w:eastAsia="Arial" w:hAnsi="Arial" w:cs="Arial"/>
                <w:b/>
                <w:color w:val="000000"/>
                <w:sz w:val="40"/>
              </w:rPr>
              <w:t>1</w:t>
            </w:r>
          </w:p>
        </w:tc>
        <w:tc>
          <w:tcPr>
            <w:tcW w:w="1637" w:type="dxa"/>
            <w:tcBorders>
              <w:top w:val="single" w:sz="9" w:space="0" w:color="000000"/>
              <w:left w:val="single" w:sz="9" w:space="0" w:color="000000"/>
              <w:bottom w:val="single" w:sz="9" w:space="0" w:color="000000"/>
              <w:right w:val="single" w:sz="9" w:space="0" w:color="000000"/>
            </w:tcBorders>
            <w:vAlign w:val="center"/>
          </w:tcPr>
          <w:p w14:paraId="1FB07DAC" w14:textId="77777777" w:rsidR="00B75E9B" w:rsidRPr="00B75E9B" w:rsidRDefault="00B75E9B" w:rsidP="00B75E9B">
            <w:pPr>
              <w:spacing w:after="28" w:line="455" w:lineRule="exact"/>
              <w:ind w:right="694"/>
              <w:jc w:val="right"/>
              <w:textAlignment w:val="baseline"/>
              <w:rPr>
                <w:rFonts w:ascii="Arial" w:eastAsia="Arial" w:hAnsi="Arial" w:cs="Arial"/>
                <w:b/>
                <w:color w:val="000000"/>
                <w:sz w:val="40"/>
              </w:rPr>
            </w:pPr>
            <w:r w:rsidRPr="00B75E9B">
              <w:rPr>
                <w:rFonts w:ascii="Arial" w:eastAsia="Arial" w:hAnsi="Arial" w:cs="Arial"/>
                <w:b/>
                <w:color w:val="000000"/>
                <w:sz w:val="40"/>
              </w:rPr>
              <w:t>3</w:t>
            </w:r>
          </w:p>
        </w:tc>
        <w:tc>
          <w:tcPr>
            <w:tcW w:w="1627" w:type="dxa"/>
            <w:tcBorders>
              <w:top w:val="single" w:sz="9" w:space="0" w:color="000000"/>
              <w:left w:val="single" w:sz="9" w:space="0" w:color="000000"/>
              <w:bottom w:val="single" w:sz="9" w:space="0" w:color="000000"/>
              <w:right w:val="single" w:sz="9" w:space="0" w:color="000000"/>
            </w:tcBorders>
            <w:vAlign w:val="center"/>
          </w:tcPr>
          <w:p w14:paraId="50D2038E" w14:textId="77777777" w:rsidR="00B75E9B" w:rsidRPr="00B75E9B" w:rsidRDefault="00031332" w:rsidP="00B75E9B">
            <w:pPr>
              <w:spacing w:after="28" w:line="455" w:lineRule="exact"/>
              <w:jc w:val="center"/>
              <w:textAlignment w:val="baseline"/>
              <w:rPr>
                <w:rFonts w:ascii="Arial" w:eastAsia="Arial" w:hAnsi="Arial" w:cs="Arial"/>
                <w:b/>
                <w:color w:val="000000"/>
                <w:sz w:val="40"/>
              </w:rPr>
            </w:pPr>
            <w:r>
              <w:rPr>
                <w:rFonts w:ascii="Arial" w:eastAsia="Arial" w:hAnsi="Arial" w:cs="Arial"/>
                <w:b/>
                <w:color w:val="000000"/>
                <w:sz w:val="40"/>
              </w:rPr>
              <w:t>3</w:t>
            </w:r>
          </w:p>
        </w:tc>
        <w:tc>
          <w:tcPr>
            <w:tcW w:w="1526" w:type="dxa"/>
            <w:tcBorders>
              <w:top w:val="single" w:sz="9" w:space="0" w:color="000000"/>
              <w:left w:val="single" w:sz="9" w:space="0" w:color="000000"/>
              <w:bottom w:val="single" w:sz="9" w:space="0" w:color="000000"/>
              <w:right w:val="single" w:sz="9" w:space="0" w:color="000000"/>
            </w:tcBorders>
            <w:vAlign w:val="center"/>
          </w:tcPr>
          <w:p w14:paraId="23DF30C9" w14:textId="77777777" w:rsidR="00B75E9B" w:rsidRPr="00B75E9B" w:rsidRDefault="00B75E9B" w:rsidP="00B75E9B">
            <w:pPr>
              <w:spacing w:after="28" w:line="455" w:lineRule="exact"/>
              <w:jc w:val="center"/>
              <w:textAlignment w:val="baseline"/>
              <w:rPr>
                <w:rFonts w:ascii="Arial" w:eastAsia="Arial" w:hAnsi="Arial" w:cs="Arial"/>
                <w:b/>
                <w:color w:val="000000"/>
                <w:sz w:val="40"/>
              </w:rPr>
            </w:pPr>
            <w:r w:rsidRPr="00B75E9B">
              <w:rPr>
                <w:rFonts w:ascii="Arial" w:eastAsia="Arial" w:hAnsi="Arial" w:cs="Arial"/>
                <w:b/>
                <w:color w:val="000000"/>
                <w:sz w:val="40"/>
              </w:rPr>
              <w:t>5</w:t>
            </w:r>
          </w:p>
        </w:tc>
        <w:tc>
          <w:tcPr>
            <w:tcW w:w="1608" w:type="dxa"/>
            <w:tcBorders>
              <w:top w:val="single" w:sz="9" w:space="0" w:color="000000"/>
              <w:left w:val="single" w:sz="9" w:space="0" w:color="000000"/>
              <w:bottom w:val="single" w:sz="9" w:space="0" w:color="000000"/>
              <w:right w:val="single" w:sz="9" w:space="0" w:color="000000"/>
            </w:tcBorders>
            <w:vAlign w:val="center"/>
          </w:tcPr>
          <w:p w14:paraId="445F4C76" w14:textId="77777777" w:rsidR="00B75E9B" w:rsidRPr="00B75E9B" w:rsidRDefault="00B75E9B" w:rsidP="00B75E9B">
            <w:pPr>
              <w:spacing w:after="28" w:line="455" w:lineRule="exact"/>
              <w:jc w:val="center"/>
              <w:textAlignment w:val="baseline"/>
              <w:rPr>
                <w:rFonts w:ascii="Arial" w:eastAsia="Arial" w:hAnsi="Arial" w:cs="Arial"/>
                <w:b/>
                <w:color w:val="000000"/>
                <w:sz w:val="40"/>
              </w:rPr>
            </w:pPr>
            <w:r w:rsidRPr="00B75E9B">
              <w:rPr>
                <w:rFonts w:ascii="Arial" w:eastAsia="Arial" w:hAnsi="Arial" w:cs="Arial"/>
                <w:b/>
                <w:color w:val="000000"/>
                <w:sz w:val="40"/>
              </w:rPr>
              <w:t>4</w:t>
            </w:r>
          </w:p>
        </w:tc>
        <w:tc>
          <w:tcPr>
            <w:tcW w:w="1594" w:type="dxa"/>
            <w:tcBorders>
              <w:top w:val="single" w:sz="9" w:space="0" w:color="000000"/>
              <w:left w:val="single" w:sz="9" w:space="0" w:color="000000"/>
              <w:bottom w:val="single" w:sz="9" w:space="0" w:color="000000"/>
              <w:right w:val="single" w:sz="17" w:space="0" w:color="000000"/>
            </w:tcBorders>
            <w:vAlign w:val="center"/>
          </w:tcPr>
          <w:p w14:paraId="1705229C" w14:textId="77777777" w:rsidR="00B75E9B" w:rsidRPr="00B75E9B" w:rsidRDefault="00031332" w:rsidP="00B75E9B">
            <w:pPr>
              <w:spacing w:after="28" w:line="455" w:lineRule="exact"/>
              <w:ind w:right="679"/>
              <w:jc w:val="right"/>
              <w:textAlignment w:val="baseline"/>
              <w:rPr>
                <w:rFonts w:ascii="Arial" w:eastAsia="Arial" w:hAnsi="Arial" w:cs="Arial"/>
                <w:b/>
                <w:color w:val="000000"/>
                <w:sz w:val="40"/>
              </w:rPr>
            </w:pPr>
            <w:r>
              <w:rPr>
                <w:rFonts w:ascii="Arial" w:eastAsia="Arial" w:hAnsi="Arial" w:cs="Arial"/>
                <w:b/>
                <w:color w:val="000000"/>
                <w:sz w:val="40"/>
              </w:rPr>
              <w:t>6</w:t>
            </w:r>
          </w:p>
        </w:tc>
      </w:tr>
      <w:tr w:rsidR="00B75E9B" w:rsidRPr="00B75E9B" w14:paraId="43064FDD" w14:textId="77777777" w:rsidTr="007303D8">
        <w:trPr>
          <w:trHeight w:hRule="exact" w:val="508"/>
        </w:trPr>
        <w:tc>
          <w:tcPr>
            <w:tcW w:w="1637" w:type="dxa"/>
            <w:tcBorders>
              <w:top w:val="single" w:sz="9" w:space="0" w:color="000000"/>
              <w:left w:val="single" w:sz="17" w:space="0" w:color="000000"/>
              <w:bottom w:val="single" w:sz="9" w:space="0" w:color="000000"/>
              <w:right w:val="single" w:sz="9" w:space="0" w:color="000000"/>
            </w:tcBorders>
            <w:vAlign w:val="center"/>
          </w:tcPr>
          <w:p w14:paraId="114F6B0D" w14:textId="77777777" w:rsidR="00B75E9B" w:rsidRPr="00B75E9B" w:rsidRDefault="00031332" w:rsidP="00B75E9B">
            <w:pPr>
              <w:spacing w:after="38" w:line="455" w:lineRule="exact"/>
              <w:jc w:val="center"/>
              <w:textAlignment w:val="baseline"/>
              <w:rPr>
                <w:rFonts w:ascii="Arial" w:eastAsia="Arial" w:hAnsi="Arial" w:cs="Arial"/>
                <w:b/>
                <w:color w:val="000000"/>
                <w:sz w:val="40"/>
              </w:rPr>
            </w:pPr>
            <w:r>
              <w:rPr>
                <w:rFonts w:ascii="Arial" w:eastAsia="Arial" w:hAnsi="Arial" w:cs="Arial"/>
                <w:b/>
                <w:color w:val="000000"/>
                <w:sz w:val="40"/>
              </w:rPr>
              <w:t>1</w:t>
            </w:r>
          </w:p>
        </w:tc>
        <w:tc>
          <w:tcPr>
            <w:tcW w:w="1637" w:type="dxa"/>
            <w:tcBorders>
              <w:top w:val="single" w:sz="9" w:space="0" w:color="000000"/>
              <w:left w:val="single" w:sz="9" w:space="0" w:color="000000"/>
              <w:bottom w:val="single" w:sz="9" w:space="0" w:color="000000"/>
              <w:right w:val="single" w:sz="9" w:space="0" w:color="000000"/>
            </w:tcBorders>
            <w:vAlign w:val="center"/>
          </w:tcPr>
          <w:p w14:paraId="2ECA9576" w14:textId="77777777" w:rsidR="00B75E9B" w:rsidRPr="00B75E9B" w:rsidRDefault="00B75E9B" w:rsidP="00B75E9B">
            <w:pPr>
              <w:spacing w:after="38" w:line="455" w:lineRule="exact"/>
              <w:ind w:right="694"/>
              <w:jc w:val="right"/>
              <w:textAlignment w:val="baseline"/>
              <w:rPr>
                <w:rFonts w:ascii="Arial" w:eastAsia="Arial" w:hAnsi="Arial" w:cs="Arial"/>
                <w:b/>
                <w:color w:val="000000"/>
                <w:sz w:val="40"/>
              </w:rPr>
            </w:pPr>
            <w:r w:rsidRPr="00B75E9B">
              <w:rPr>
                <w:rFonts w:ascii="Arial" w:eastAsia="Arial" w:hAnsi="Arial" w:cs="Arial"/>
                <w:b/>
                <w:color w:val="000000"/>
                <w:sz w:val="40"/>
              </w:rPr>
              <w:t>4</w:t>
            </w:r>
          </w:p>
        </w:tc>
        <w:tc>
          <w:tcPr>
            <w:tcW w:w="1627" w:type="dxa"/>
            <w:tcBorders>
              <w:top w:val="single" w:sz="9" w:space="0" w:color="000000"/>
              <w:left w:val="single" w:sz="9" w:space="0" w:color="000000"/>
              <w:bottom w:val="single" w:sz="9" w:space="0" w:color="000000"/>
              <w:right w:val="single" w:sz="9" w:space="0" w:color="000000"/>
            </w:tcBorders>
            <w:vAlign w:val="center"/>
          </w:tcPr>
          <w:p w14:paraId="2CD48B23" w14:textId="77777777" w:rsidR="00B75E9B" w:rsidRPr="00B75E9B" w:rsidRDefault="00031332" w:rsidP="00B75E9B">
            <w:pPr>
              <w:spacing w:after="38" w:line="455" w:lineRule="exact"/>
              <w:jc w:val="center"/>
              <w:textAlignment w:val="baseline"/>
              <w:rPr>
                <w:rFonts w:ascii="Arial" w:eastAsia="Arial" w:hAnsi="Arial" w:cs="Arial"/>
                <w:b/>
                <w:color w:val="000000"/>
                <w:sz w:val="40"/>
              </w:rPr>
            </w:pPr>
            <w:r>
              <w:rPr>
                <w:rFonts w:ascii="Arial" w:eastAsia="Arial" w:hAnsi="Arial" w:cs="Arial"/>
                <w:b/>
                <w:color w:val="000000"/>
                <w:sz w:val="40"/>
              </w:rPr>
              <w:t>2</w:t>
            </w:r>
          </w:p>
        </w:tc>
        <w:tc>
          <w:tcPr>
            <w:tcW w:w="1526" w:type="dxa"/>
            <w:tcBorders>
              <w:top w:val="single" w:sz="9" w:space="0" w:color="000000"/>
              <w:left w:val="single" w:sz="9" w:space="0" w:color="000000"/>
              <w:bottom w:val="single" w:sz="9" w:space="0" w:color="000000"/>
              <w:right w:val="single" w:sz="9" w:space="0" w:color="000000"/>
            </w:tcBorders>
            <w:vAlign w:val="center"/>
          </w:tcPr>
          <w:p w14:paraId="70EA8B30" w14:textId="77777777" w:rsidR="00B75E9B" w:rsidRPr="00B75E9B" w:rsidRDefault="00B75E9B" w:rsidP="00B75E9B">
            <w:pPr>
              <w:spacing w:after="38" w:line="455" w:lineRule="exact"/>
              <w:jc w:val="center"/>
              <w:textAlignment w:val="baseline"/>
              <w:rPr>
                <w:rFonts w:ascii="Arial" w:eastAsia="Arial" w:hAnsi="Arial" w:cs="Arial"/>
                <w:b/>
                <w:color w:val="000000"/>
                <w:sz w:val="40"/>
              </w:rPr>
            </w:pPr>
            <w:r w:rsidRPr="00B75E9B">
              <w:rPr>
                <w:rFonts w:ascii="Arial" w:eastAsia="Arial" w:hAnsi="Arial" w:cs="Arial"/>
                <w:b/>
                <w:color w:val="000000"/>
                <w:sz w:val="40"/>
              </w:rPr>
              <w:t>5</w:t>
            </w:r>
          </w:p>
        </w:tc>
        <w:tc>
          <w:tcPr>
            <w:tcW w:w="1608" w:type="dxa"/>
            <w:tcBorders>
              <w:top w:val="single" w:sz="9" w:space="0" w:color="000000"/>
              <w:left w:val="single" w:sz="9" w:space="0" w:color="000000"/>
              <w:bottom w:val="single" w:sz="9" w:space="0" w:color="000000"/>
              <w:right w:val="single" w:sz="9" w:space="0" w:color="000000"/>
            </w:tcBorders>
            <w:vAlign w:val="center"/>
          </w:tcPr>
          <w:p w14:paraId="70EAA998" w14:textId="77777777" w:rsidR="00B75E9B" w:rsidRPr="00B75E9B" w:rsidRDefault="00B75E9B" w:rsidP="00B75E9B">
            <w:pPr>
              <w:spacing w:after="38" w:line="455" w:lineRule="exact"/>
              <w:jc w:val="center"/>
              <w:textAlignment w:val="baseline"/>
              <w:rPr>
                <w:rFonts w:ascii="Arial" w:eastAsia="Arial" w:hAnsi="Arial" w:cs="Arial"/>
                <w:b/>
                <w:color w:val="000000"/>
                <w:sz w:val="40"/>
              </w:rPr>
            </w:pPr>
            <w:r w:rsidRPr="00B75E9B">
              <w:rPr>
                <w:rFonts w:ascii="Arial" w:eastAsia="Arial" w:hAnsi="Arial" w:cs="Arial"/>
                <w:b/>
                <w:color w:val="000000"/>
                <w:sz w:val="40"/>
              </w:rPr>
              <w:t>4</w:t>
            </w:r>
          </w:p>
        </w:tc>
        <w:tc>
          <w:tcPr>
            <w:tcW w:w="1594" w:type="dxa"/>
            <w:tcBorders>
              <w:top w:val="single" w:sz="9" w:space="0" w:color="000000"/>
              <w:left w:val="single" w:sz="9" w:space="0" w:color="000000"/>
              <w:bottom w:val="single" w:sz="9" w:space="0" w:color="000000"/>
              <w:right w:val="single" w:sz="17" w:space="0" w:color="000000"/>
            </w:tcBorders>
            <w:vAlign w:val="center"/>
          </w:tcPr>
          <w:p w14:paraId="7579217B" w14:textId="77777777" w:rsidR="00B75E9B" w:rsidRPr="00B75E9B" w:rsidRDefault="00031332" w:rsidP="00B75E9B">
            <w:pPr>
              <w:spacing w:after="38" w:line="455" w:lineRule="exact"/>
              <w:ind w:right="679"/>
              <w:jc w:val="right"/>
              <w:textAlignment w:val="baseline"/>
              <w:rPr>
                <w:rFonts w:ascii="Arial" w:eastAsia="Arial" w:hAnsi="Arial" w:cs="Arial"/>
                <w:b/>
                <w:color w:val="000000"/>
                <w:sz w:val="40"/>
              </w:rPr>
            </w:pPr>
            <w:r>
              <w:rPr>
                <w:rFonts w:ascii="Arial" w:eastAsia="Arial" w:hAnsi="Arial" w:cs="Arial"/>
                <w:b/>
                <w:color w:val="000000"/>
                <w:sz w:val="40"/>
              </w:rPr>
              <w:t>7</w:t>
            </w:r>
          </w:p>
        </w:tc>
      </w:tr>
      <w:tr w:rsidR="00B75E9B" w:rsidRPr="00B75E9B" w14:paraId="737312CF" w14:textId="77777777" w:rsidTr="00031332">
        <w:trPr>
          <w:trHeight w:hRule="exact" w:val="542"/>
        </w:trPr>
        <w:tc>
          <w:tcPr>
            <w:tcW w:w="1637" w:type="dxa"/>
            <w:tcBorders>
              <w:top w:val="single" w:sz="9" w:space="0" w:color="000000"/>
              <w:left w:val="single" w:sz="17" w:space="0" w:color="000000"/>
              <w:bottom w:val="single" w:sz="9" w:space="0" w:color="000000"/>
              <w:right w:val="single" w:sz="9" w:space="0" w:color="000000"/>
            </w:tcBorders>
            <w:vAlign w:val="center"/>
          </w:tcPr>
          <w:p w14:paraId="6432A594" w14:textId="77777777" w:rsidR="00B75E9B" w:rsidRPr="00B75E9B" w:rsidRDefault="00031332" w:rsidP="00B75E9B">
            <w:pPr>
              <w:spacing w:after="66" w:line="455" w:lineRule="exact"/>
              <w:jc w:val="center"/>
              <w:textAlignment w:val="baseline"/>
              <w:rPr>
                <w:rFonts w:ascii="Arial" w:eastAsia="Arial" w:hAnsi="Arial" w:cs="Arial"/>
                <w:b/>
                <w:color w:val="000000"/>
                <w:sz w:val="40"/>
              </w:rPr>
            </w:pPr>
            <w:r>
              <w:rPr>
                <w:rFonts w:ascii="Arial" w:eastAsia="Arial" w:hAnsi="Arial" w:cs="Arial"/>
                <w:b/>
                <w:color w:val="000000"/>
                <w:sz w:val="40"/>
              </w:rPr>
              <w:t>1</w:t>
            </w:r>
          </w:p>
        </w:tc>
        <w:tc>
          <w:tcPr>
            <w:tcW w:w="1637" w:type="dxa"/>
            <w:tcBorders>
              <w:top w:val="single" w:sz="9" w:space="0" w:color="000000"/>
              <w:left w:val="single" w:sz="9" w:space="0" w:color="000000"/>
              <w:bottom w:val="single" w:sz="9" w:space="0" w:color="000000"/>
              <w:right w:val="single" w:sz="9" w:space="0" w:color="000000"/>
            </w:tcBorders>
            <w:vAlign w:val="center"/>
          </w:tcPr>
          <w:p w14:paraId="060705DF" w14:textId="77777777" w:rsidR="00B75E9B" w:rsidRPr="00B75E9B" w:rsidRDefault="00B75E9B" w:rsidP="00B75E9B">
            <w:pPr>
              <w:spacing w:after="66" w:line="455" w:lineRule="exact"/>
              <w:ind w:right="694"/>
              <w:jc w:val="right"/>
              <w:textAlignment w:val="baseline"/>
              <w:rPr>
                <w:rFonts w:ascii="Arial" w:eastAsia="Arial" w:hAnsi="Arial" w:cs="Arial"/>
                <w:b/>
                <w:color w:val="000000"/>
                <w:sz w:val="40"/>
              </w:rPr>
            </w:pPr>
            <w:r w:rsidRPr="00B75E9B">
              <w:rPr>
                <w:rFonts w:ascii="Arial" w:eastAsia="Arial" w:hAnsi="Arial" w:cs="Arial"/>
                <w:b/>
                <w:color w:val="000000"/>
                <w:sz w:val="40"/>
              </w:rPr>
              <w:t>5</w:t>
            </w:r>
          </w:p>
        </w:tc>
        <w:tc>
          <w:tcPr>
            <w:tcW w:w="1627" w:type="dxa"/>
            <w:tcBorders>
              <w:top w:val="single" w:sz="9" w:space="0" w:color="000000"/>
              <w:left w:val="single" w:sz="9" w:space="0" w:color="000000"/>
              <w:bottom w:val="single" w:sz="9" w:space="0" w:color="000000"/>
              <w:right w:val="single" w:sz="9" w:space="0" w:color="000000"/>
            </w:tcBorders>
            <w:vAlign w:val="center"/>
          </w:tcPr>
          <w:p w14:paraId="5678ED17" w14:textId="77777777" w:rsidR="00B75E9B" w:rsidRPr="00B75E9B" w:rsidRDefault="00031332" w:rsidP="00B75E9B">
            <w:pPr>
              <w:spacing w:after="66" w:line="455" w:lineRule="exact"/>
              <w:jc w:val="center"/>
              <w:textAlignment w:val="baseline"/>
              <w:rPr>
                <w:rFonts w:ascii="Arial" w:eastAsia="Arial" w:hAnsi="Arial" w:cs="Arial"/>
                <w:b/>
                <w:color w:val="000000"/>
                <w:sz w:val="40"/>
              </w:rPr>
            </w:pPr>
            <w:r>
              <w:rPr>
                <w:rFonts w:ascii="Arial" w:eastAsia="Arial" w:hAnsi="Arial" w:cs="Arial"/>
                <w:b/>
                <w:color w:val="000000"/>
                <w:sz w:val="40"/>
              </w:rPr>
              <w:t>2</w:t>
            </w:r>
          </w:p>
        </w:tc>
        <w:tc>
          <w:tcPr>
            <w:tcW w:w="1526" w:type="dxa"/>
            <w:tcBorders>
              <w:top w:val="single" w:sz="9" w:space="0" w:color="000000"/>
              <w:left w:val="single" w:sz="9" w:space="0" w:color="000000"/>
              <w:bottom w:val="single" w:sz="9" w:space="0" w:color="000000"/>
              <w:right w:val="single" w:sz="9" w:space="0" w:color="000000"/>
            </w:tcBorders>
            <w:vAlign w:val="center"/>
          </w:tcPr>
          <w:p w14:paraId="782C6438" w14:textId="77777777" w:rsidR="00B75E9B" w:rsidRPr="00B75E9B" w:rsidRDefault="00B75E9B" w:rsidP="00B75E9B">
            <w:pPr>
              <w:spacing w:after="66" w:line="455" w:lineRule="exact"/>
              <w:jc w:val="center"/>
              <w:textAlignment w:val="baseline"/>
              <w:rPr>
                <w:rFonts w:ascii="Arial" w:eastAsia="Arial" w:hAnsi="Arial" w:cs="Arial"/>
                <w:b/>
                <w:color w:val="000000"/>
                <w:sz w:val="40"/>
              </w:rPr>
            </w:pPr>
            <w:r w:rsidRPr="00B75E9B">
              <w:rPr>
                <w:rFonts w:ascii="Arial" w:eastAsia="Arial" w:hAnsi="Arial" w:cs="Arial"/>
                <w:b/>
                <w:color w:val="000000"/>
                <w:sz w:val="40"/>
              </w:rPr>
              <w:t>6</w:t>
            </w:r>
          </w:p>
        </w:tc>
        <w:tc>
          <w:tcPr>
            <w:tcW w:w="1608" w:type="dxa"/>
            <w:tcBorders>
              <w:top w:val="single" w:sz="9" w:space="0" w:color="000000"/>
              <w:left w:val="single" w:sz="9" w:space="0" w:color="000000"/>
              <w:bottom w:val="single" w:sz="9" w:space="0" w:color="000000"/>
              <w:right w:val="single" w:sz="9" w:space="0" w:color="000000"/>
            </w:tcBorders>
            <w:vAlign w:val="center"/>
          </w:tcPr>
          <w:p w14:paraId="5A0DA284" w14:textId="77777777" w:rsidR="00B75E9B" w:rsidRPr="00B75E9B" w:rsidRDefault="00B75E9B" w:rsidP="00B75E9B">
            <w:pPr>
              <w:spacing w:after="66" w:line="455" w:lineRule="exact"/>
              <w:jc w:val="center"/>
              <w:textAlignment w:val="baseline"/>
              <w:rPr>
                <w:rFonts w:ascii="Arial" w:eastAsia="Arial" w:hAnsi="Arial" w:cs="Arial"/>
                <w:b/>
                <w:color w:val="000000"/>
                <w:sz w:val="40"/>
              </w:rPr>
            </w:pPr>
            <w:r w:rsidRPr="00B75E9B">
              <w:rPr>
                <w:rFonts w:ascii="Arial" w:eastAsia="Arial" w:hAnsi="Arial" w:cs="Arial"/>
                <w:b/>
                <w:color w:val="000000"/>
                <w:sz w:val="40"/>
              </w:rPr>
              <w:t>4</w:t>
            </w:r>
          </w:p>
        </w:tc>
        <w:tc>
          <w:tcPr>
            <w:tcW w:w="1594" w:type="dxa"/>
            <w:tcBorders>
              <w:top w:val="single" w:sz="9" w:space="0" w:color="000000"/>
              <w:left w:val="single" w:sz="9" w:space="0" w:color="000000"/>
              <w:bottom w:val="single" w:sz="9" w:space="0" w:color="000000"/>
              <w:right w:val="single" w:sz="17" w:space="0" w:color="000000"/>
            </w:tcBorders>
            <w:vAlign w:val="center"/>
          </w:tcPr>
          <w:p w14:paraId="58208AA0" w14:textId="77777777" w:rsidR="00B75E9B" w:rsidRPr="00B75E9B" w:rsidRDefault="00031332" w:rsidP="00B75E9B">
            <w:pPr>
              <w:spacing w:after="66" w:line="455" w:lineRule="exact"/>
              <w:ind w:right="679"/>
              <w:jc w:val="right"/>
              <w:textAlignment w:val="baseline"/>
              <w:rPr>
                <w:rFonts w:ascii="Arial" w:eastAsia="Arial" w:hAnsi="Arial" w:cs="Arial"/>
                <w:b/>
                <w:color w:val="000000"/>
                <w:sz w:val="40"/>
              </w:rPr>
            </w:pPr>
            <w:r>
              <w:rPr>
                <w:rFonts w:ascii="Arial" w:eastAsia="Arial" w:hAnsi="Arial" w:cs="Arial"/>
                <w:b/>
                <w:color w:val="000000"/>
                <w:sz w:val="40"/>
              </w:rPr>
              <w:t>8</w:t>
            </w:r>
          </w:p>
        </w:tc>
      </w:tr>
      <w:tr w:rsidR="00031332" w:rsidRPr="00B75E9B" w14:paraId="01BEE60C" w14:textId="77777777" w:rsidTr="007303D8">
        <w:trPr>
          <w:trHeight w:hRule="exact" w:val="542"/>
        </w:trPr>
        <w:tc>
          <w:tcPr>
            <w:tcW w:w="1637" w:type="dxa"/>
            <w:tcBorders>
              <w:top w:val="single" w:sz="9" w:space="0" w:color="000000"/>
              <w:left w:val="single" w:sz="17" w:space="0" w:color="000000"/>
              <w:bottom w:val="single" w:sz="17" w:space="0" w:color="000000"/>
              <w:right w:val="single" w:sz="9" w:space="0" w:color="000000"/>
            </w:tcBorders>
            <w:vAlign w:val="center"/>
          </w:tcPr>
          <w:p w14:paraId="20A5849D" w14:textId="77777777" w:rsidR="00031332" w:rsidRDefault="00031332" w:rsidP="00B75E9B">
            <w:pPr>
              <w:spacing w:after="66" w:line="455" w:lineRule="exact"/>
              <w:jc w:val="center"/>
              <w:textAlignment w:val="baseline"/>
              <w:rPr>
                <w:rFonts w:ascii="Arial" w:eastAsia="Arial" w:hAnsi="Arial" w:cs="Arial"/>
                <w:b/>
                <w:color w:val="000000"/>
                <w:sz w:val="40"/>
              </w:rPr>
            </w:pPr>
            <w:r>
              <w:rPr>
                <w:rFonts w:ascii="Arial" w:eastAsia="Arial" w:hAnsi="Arial" w:cs="Arial"/>
                <w:b/>
                <w:color w:val="000000"/>
                <w:sz w:val="40"/>
              </w:rPr>
              <w:t>1</w:t>
            </w:r>
          </w:p>
        </w:tc>
        <w:tc>
          <w:tcPr>
            <w:tcW w:w="1637" w:type="dxa"/>
            <w:tcBorders>
              <w:top w:val="single" w:sz="9" w:space="0" w:color="000000"/>
              <w:left w:val="single" w:sz="9" w:space="0" w:color="000000"/>
              <w:bottom w:val="single" w:sz="17" w:space="0" w:color="000000"/>
              <w:right w:val="single" w:sz="9" w:space="0" w:color="000000"/>
            </w:tcBorders>
            <w:vAlign w:val="center"/>
          </w:tcPr>
          <w:p w14:paraId="08DD46CB" w14:textId="77777777" w:rsidR="00031332" w:rsidRPr="00B75E9B" w:rsidRDefault="00031332" w:rsidP="00B75E9B">
            <w:pPr>
              <w:spacing w:after="66" w:line="455" w:lineRule="exact"/>
              <w:ind w:right="694"/>
              <w:jc w:val="right"/>
              <w:textAlignment w:val="baseline"/>
              <w:rPr>
                <w:rFonts w:ascii="Arial" w:eastAsia="Arial" w:hAnsi="Arial" w:cs="Arial"/>
                <w:b/>
                <w:color w:val="000000"/>
                <w:sz w:val="40"/>
              </w:rPr>
            </w:pPr>
            <w:r>
              <w:rPr>
                <w:rFonts w:ascii="Arial" w:eastAsia="Arial" w:hAnsi="Arial" w:cs="Arial"/>
                <w:b/>
                <w:color w:val="000000"/>
                <w:sz w:val="40"/>
              </w:rPr>
              <w:t>6</w:t>
            </w:r>
          </w:p>
        </w:tc>
        <w:tc>
          <w:tcPr>
            <w:tcW w:w="1627" w:type="dxa"/>
            <w:tcBorders>
              <w:top w:val="single" w:sz="9" w:space="0" w:color="000000"/>
              <w:left w:val="single" w:sz="9" w:space="0" w:color="000000"/>
              <w:bottom w:val="single" w:sz="17" w:space="0" w:color="000000"/>
              <w:right w:val="single" w:sz="9" w:space="0" w:color="000000"/>
            </w:tcBorders>
            <w:vAlign w:val="center"/>
          </w:tcPr>
          <w:p w14:paraId="2BF17F5D" w14:textId="77777777" w:rsidR="00031332" w:rsidRPr="00B75E9B" w:rsidRDefault="00031332" w:rsidP="00B75E9B">
            <w:pPr>
              <w:spacing w:after="66" w:line="455" w:lineRule="exact"/>
              <w:jc w:val="center"/>
              <w:textAlignment w:val="baseline"/>
              <w:rPr>
                <w:rFonts w:ascii="Arial" w:eastAsia="Arial" w:hAnsi="Arial" w:cs="Arial"/>
                <w:b/>
                <w:color w:val="000000"/>
                <w:sz w:val="40"/>
              </w:rPr>
            </w:pPr>
            <w:r>
              <w:rPr>
                <w:rFonts w:ascii="Arial" w:eastAsia="Arial" w:hAnsi="Arial" w:cs="Arial"/>
                <w:b/>
                <w:color w:val="000000"/>
                <w:sz w:val="40"/>
              </w:rPr>
              <w:t>1</w:t>
            </w:r>
          </w:p>
        </w:tc>
        <w:tc>
          <w:tcPr>
            <w:tcW w:w="1526" w:type="dxa"/>
            <w:tcBorders>
              <w:top w:val="single" w:sz="9" w:space="0" w:color="000000"/>
              <w:left w:val="single" w:sz="9" w:space="0" w:color="000000"/>
              <w:bottom w:val="single" w:sz="17" w:space="0" w:color="000000"/>
              <w:right w:val="single" w:sz="9" w:space="0" w:color="000000"/>
            </w:tcBorders>
            <w:vAlign w:val="center"/>
          </w:tcPr>
          <w:p w14:paraId="6AAFCD4D" w14:textId="77777777" w:rsidR="00031332" w:rsidRPr="00B75E9B" w:rsidRDefault="00031332" w:rsidP="00B75E9B">
            <w:pPr>
              <w:spacing w:after="66" w:line="455" w:lineRule="exact"/>
              <w:jc w:val="center"/>
              <w:textAlignment w:val="baseline"/>
              <w:rPr>
                <w:rFonts w:ascii="Arial" w:eastAsia="Arial" w:hAnsi="Arial" w:cs="Arial"/>
                <w:b/>
                <w:color w:val="000000"/>
                <w:sz w:val="40"/>
              </w:rPr>
            </w:pPr>
            <w:r>
              <w:rPr>
                <w:rFonts w:ascii="Arial" w:eastAsia="Arial" w:hAnsi="Arial" w:cs="Arial"/>
                <w:b/>
                <w:color w:val="000000"/>
                <w:sz w:val="40"/>
              </w:rPr>
              <w:t>6</w:t>
            </w:r>
          </w:p>
        </w:tc>
        <w:tc>
          <w:tcPr>
            <w:tcW w:w="1608" w:type="dxa"/>
            <w:tcBorders>
              <w:top w:val="single" w:sz="9" w:space="0" w:color="000000"/>
              <w:left w:val="single" w:sz="9" w:space="0" w:color="000000"/>
              <w:bottom w:val="single" w:sz="17" w:space="0" w:color="000000"/>
              <w:right w:val="single" w:sz="9" w:space="0" w:color="000000"/>
            </w:tcBorders>
            <w:vAlign w:val="center"/>
          </w:tcPr>
          <w:p w14:paraId="7563FDDA" w14:textId="77777777" w:rsidR="00031332" w:rsidRPr="00B75E9B" w:rsidRDefault="00031332" w:rsidP="00B75E9B">
            <w:pPr>
              <w:spacing w:after="66" w:line="455" w:lineRule="exact"/>
              <w:jc w:val="center"/>
              <w:textAlignment w:val="baseline"/>
              <w:rPr>
                <w:rFonts w:ascii="Arial" w:eastAsia="Arial" w:hAnsi="Arial" w:cs="Arial"/>
                <w:b/>
                <w:color w:val="000000"/>
                <w:sz w:val="40"/>
              </w:rPr>
            </w:pPr>
            <w:r>
              <w:rPr>
                <w:rFonts w:ascii="Arial" w:eastAsia="Arial" w:hAnsi="Arial" w:cs="Arial"/>
                <w:b/>
                <w:color w:val="000000"/>
                <w:sz w:val="40"/>
              </w:rPr>
              <w:t>4</w:t>
            </w:r>
          </w:p>
        </w:tc>
        <w:tc>
          <w:tcPr>
            <w:tcW w:w="1594" w:type="dxa"/>
            <w:tcBorders>
              <w:top w:val="single" w:sz="9" w:space="0" w:color="000000"/>
              <w:left w:val="single" w:sz="9" w:space="0" w:color="000000"/>
              <w:bottom w:val="single" w:sz="17" w:space="0" w:color="000000"/>
              <w:right w:val="single" w:sz="17" w:space="0" w:color="000000"/>
            </w:tcBorders>
            <w:vAlign w:val="center"/>
          </w:tcPr>
          <w:p w14:paraId="180E9034" w14:textId="77777777" w:rsidR="00031332" w:rsidRPr="00B75E9B" w:rsidRDefault="00031332" w:rsidP="00B75E9B">
            <w:pPr>
              <w:spacing w:after="66" w:line="455" w:lineRule="exact"/>
              <w:ind w:right="679"/>
              <w:jc w:val="right"/>
              <w:textAlignment w:val="baseline"/>
              <w:rPr>
                <w:rFonts w:ascii="Arial" w:eastAsia="Arial" w:hAnsi="Arial" w:cs="Arial"/>
                <w:b/>
                <w:color w:val="000000"/>
                <w:sz w:val="40"/>
              </w:rPr>
            </w:pPr>
            <w:r>
              <w:rPr>
                <w:rFonts w:ascii="Arial" w:eastAsia="Arial" w:hAnsi="Arial" w:cs="Arial"/>
                <w:b/>
                <w:color w:val="000000"/>
                <w:sz w:val="40"/>
              </w:rPr>
              <w:t>9</w:t>
            </w:r>
          </w:p>
        </w:tc>
      </w:tr>
    </w:tbl>
    <w:p w14:paraId="138C14F5" w14:textId="77777777" w:rsidR="00B75E9B" w:rsidRPr="00B75E9B" w:rsidRDefault="00B75E9B" w:rsidP="00B75E9B">
      <w:pPr>
        <w:spacing w:after="422" w:line="20" w:lineRule="exact"/>
        <w:rPr>
          <w:rFonts w:ascii="Arial" w:eastAsia="PMingLiU" w:hAnsi="Arial" w:cs="Arial"/>
          <w:lang w:val="en-US"/>
        </w:rPr>
      </w:pPr>
    </w:p>
    <w:p w14:paraId="000CB022" w14:textId="77777777" w:rsidR="00B75E9B" w:rsidRPr="00B75E9B" w:rsidRDefault="00B75E9B" w:rsidP="00B75E9B">
      <w:pPr>
        <w:spacing w:before="4" w:after="0" w:line="20" w:lineRule="exact"/>
        <w:rPr>
          <w:rFonts w:ascii="Arial" w:eastAsia="PMingLiU" w:hAnsi="Arial" w:cs="Arial"/>
          <w:lang w:val="en-US"/>
        </w:rPr>
      </w:pPr>
    </w:p>
    <w:p w14:paraId="01CDCA84" w14:textId="77777777" w:rsidR="00031332" w:rsidRPr="00B75E9B" w:rsidRDefault="00031332" w:rsidP="00031332">
      <w:pPr>
        <w:spacing w:before="360" w:after="360" w:line="327" w:lineRule="exact"/>
        <w:ind w:left="72"/>
        <w:textAlignment w:val="baseline"/>
        <w:rPr>
          <w:rFonts w:ascii="Arial" w:eastAsia="Arial" w:hAnsi="Arial" w:cs="Arial"/>
          <w:b/>
          <w:color w:val="000000"/>
          <w:sz w:val="28"/>
        </w:rPr>
      </w:pPr>
      <w:r w:rsidRPr="00B75E9B">
        <w:rPr>
          <w:rFonts w:ascii="Arial" w:eastAsia="Arial" w:hAnsi="Arial" w:cs="Arial"/>
          <w:b/>
          <w:color w:val="000000"/>
          <w:sz w:val="28"/>
        </w:rPr>
        <w:t xml:space="preserve">Grundlage: </w:t>
      </w:r>
      <w:r>
        <w:rPr>
          <w:rFonts w:ascii="Arial" w:eastAsia="Arial" w:hAnsi="Arial" w:cs="Arial"/>
          <w:b/>
          <w:color w:val="000000"/>
          <w:sz w:val="28"/>
        </w:rPr>
        <w:t xml:space="preserve">Zwei Aufsteiger laut </w:t>
      </w:r>
      <w:r w:rsidRPr="00B75E9B">
        <w:rPr>
          <w:rFonts w:ascii="Arial" w:eastAsia="Arial" w:hAnsi="Arial" w:cs="Arial"/>
          <w:b/>
          <w:color w:val="000000"/>
          <w:sz w:val="28"/>
        </w:rPr>
        <w:t xml:space="preserve">Zuteilungsquote des DSkV </w:t>
      </w:r>
    </w:p>
    <w:tbl>
      <w:tblPr>
        <w:tblW w:w="0" w:type="auto"/>
        <w:tblInd w:w="24" w:type="dxa"/>
        <w:tblLayout w:type="fixed"/>
        <w:tblCellMar>
          <w:left w:w="0" w:type="dxa"/>
          <w:right w:w="0" w:type="dxa"/>
        </w:tblCellMar>
        <w:tblLook w:val="0000" w:firstRow="0" w:lastRow="0" w:firstColumn="0" w:lastColumn="0" w:noHBand="0" w:noVBand="0"/>
      </w:tblPr>
      <w:tblGrid>
        <w:gridCol w:w="1637"/>
        <w:gridCol w:w="1637"/>
        <w:gridCol w:w="1627"/>
        <w:gridCol w:w="1526"/>
        <w:gridCol w:w="1608"/>
        <w:gridCol w:w="1594"/>
      </w:tblGrid>
      <w:tr w:rsidR="00031332" w:rsidRPr="00B75E9B" w14:paraId="5BEC5294" w14:textId="77777777" w:rsidTr="006854BC">
        <w:trPr>
          <w:trHeight w:hRule="exact" w:val="360"/>
        </w:trPr>
        <w:tc>
          <w:tcPr>
            <w:tcW w:w="1637" w:type="dxa"/>
            <w:tcBorders>
              <w:top w:val="single" w:sz="9" w:space="0" w:color="000000"/>
              <w:left w:val="single" w:sz="17" w:space="0" w:color="000000"/>
              <w:bottom w:val="single" w:sz="9" w:space="0" w:color="000000"/>
              <w:right w:val="single" w:sz="9" w:space="0" w:color="000000"/>
            </w:tcBorders>
            <w:vAlign w:val="center"/>
          </w:tcPr>
          <w:p w14:paraId="4EDEEC57" w14:textId="77777777" w:rsidR="00031332" w:rsidRPr="00B75E9B" w:rsidRDefault="00031332" w:rsidP="006854BC">
            <w:pPr>
              <w:spacing w:after="5"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Aufsteiger</w:t>
            </w:r>
          </w:p>
        </w:tc>
        <w:tc>
          <w:tcPr>
            <w:tcW w:w="1637" w:type="dxa"/>
            <w:tcBorders>
              <w:top w:val="single" w:sz="9" w:space="0" w:color="000000"/>
              <w:left w:val="single" w:sz="9" w:space="0" w:color="000000"/>
              <w:bottom w:val="single" w:sz="9" w:space="0" w:color="000000"/>
              <w:right w:val="single" w:sz="9" w:space="0" w:color="000000"/>
            </w:tcBorders>
            <w:vAlign w:val="center"/>
          </w:tcPr>
          <w:p w14:paraId="591DAA8D" w14:textId="77777777" w:rsidR="00031332" w:rsidRPr="00B75E9B" w:rsidRDefault="00031332" w:rsidP="006854BC">
            <w:pPr>
              <w:spacing w:after="5"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Absteiger</w:t>
            </w:r>
          </w:p>
        </w:tc>
        <w:tc>
          <w:tcPr>
            <w:tcW w:w="1627" w:type="dxa"/>
            <w:tcBorders>
              <w:top w:val="single" w:sz="9" w:space="0" w:color="000000"/>
              <w:left w:val="single" w:sz="9" w:space="0" w:color="000000"/>
              <w:bottom w:val="single" w:sz="9" w:space="0" w:color="000000"/>
              <w:right w:val="single" w:sz="9" w:space="0" w:color="000000"/>
            </w:tcBorders>
            <w:vAlign w:val="center"/>
          </w:tcPr>
          <w:p w14:paraId="6224CEE5" w14:textId="77777777" w:rsidR="00031332" w:rsidRPr="00B75E9B" w:rsidRDefault="00031332" w:rsidP="006854BC">
            <w:pPr>
              <w:spacing w:after="5"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Aufsteiger</w:t>
            </w:r>
          </w:p>
        </w:tc>
        <w:tc>
          <w:tcPr>
            <w:tcW w:w="1526" w:type="dxa"/>
            <w:tcBorders>
              <w:top w:val="single" w:sz="9" w:space="0" w:color="000000"/>
              <w:left w:val="single" w:sz="9" w:space="0" w:color="000000"/>
              <w:bottom w:val="single" w:sz="9" w:space="0" w:color="000000"/>
              <w:right w:val="single" w:sz="9" w:space="0" w:color="000000"/>
            </w:tcBorders>
            <w:vAlign w:val="center"/>
          </w:tcPr>
          <w:p w14:paraId="392201B5" w14:textId="77777777" w:rsidR="00031332" w:rsidRPr="00B75E9B" w:rsidRDefault="00031332" w:rsidP="006854BC">
            <w:pPr>
              <w:spacing w:after="5"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Absteiger</w:t>
            </w:r>
          </w:p>
        </w:tc>
        <w:tc>
          <w:tcPr>
            <w:tcW w:w="1608" w:type="dxa"/>
            <w:tcBorders>
              <w:top w:val="single" w:sz="9" w:space="0" w:color="000000"/>
              <w:left w:val="single" w:sz="9" w:space="0" w:color="000000"/>
              <w:bottom w:val="single" w:sz="9" w:space="0" w:color="000000"/>
              <w:right w:val="single" w:sz="9" w:space="0" w:color="000000"/>
            </w:tcBorders>
            <w:vAlign w:val="center"/>
          </w:tcPr>
          <w:p w14:paraId="68A84069" w14:textId="77777777" w:rsidR="00031332" w:rsidRPr="00B75E9B" w:rsidRDefault="00031332" w:rsidP="006854BC">
            <w:pPr>
              <w:spacing w:after="5"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Aufsteiger</w:t>
            </w:r>
          </w:p>
        </w:tc>
        <w:tc>
          <w:tcPr>
            <w:tcW w:w="1594" w:type="dxa"/>
            <w:tcBorders>
              <w:top w:val="single" w:sz="9" w:space="0" w:color="000000"/>
              <w:left w:val="single" w:sz="9" w:space="0" w:color="000000"/>
              <w:bottom w:val="single" w:sz="9" w:space="0" w:color="000000"/>
              <w:right w:val="single" w:sz="17" w:space="0" w:color="000000"/>
            </w:tcBorders>
            <w:vAlign w:val="center"/>
          </w:tcPr>
          <w:p w14:paraId="19BBFD2C" w14:textId="77777777" w:rsidR="00031332" w:rsidRPr="00B75E9B" w:rsidRDefault="00031332" w:rsidP="006854BC">
            <w:pPr>
              <w:spacing w:after="5"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Absteiger</w:t>
            </w:r>
          </w:p>
        </w:tc>
      </w:tr>
      <w:tr w:rsidR="00031332" w:rsidRPr="00B75E9B" w14:paraId="67585E53" w14:textId="77777777" w:rsidTr="006854BC">
        <w:trPr>
          <w:trHeight w:hRule="exact" w:val="346"/>
        </w:trPr>
        <w:tc>
          <w:tcPr>
            <w:tcW w:w="1637" w:type="dxa"/>
            <w:tcBorders>
              <w:top w:val="single" w:sz="9" w:space="0" w:color="000000"/>
              <w:left w:val="single" w:sz="17" w:space="0" w:color="000000"/>
              <w:bottom w:val="single" w:sz="9" w:space="0" w:color="000000"/>
              <w:right w:val="single" w:sz="9" w:space="0" w:color="000000"/>
            </w:tcBorders>
            <w:shd w:val="clear" w:color="99CCFF" w:fill="99CCFF"/>
            <w:vAlign w:val="center"/>
          </w:tcPr>
          <w:p w14:paraId="1428F08E" w14:textId="77777777" w:rsidR="00031332" w:rsidRPr="00B75E9B" w:rsidRDefault="00031332" w:rsidP="006854BC">
            <w:pPr>
              <w:spacing w:after="5"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aus OL</w:t>
            </w:r>
          </w:p>
        </w:tc>
        <w:tc>
          <w:tcPr>
            <w:tcW w:w="1637" w:type="dxa"/>
            <w:tcBorders>
              <w:top w:val="single" w:sz="9" w:space="0" w:color="000000"/>
              <w:left w:val="single" w:sz="9" w:space="0" w:color="000000"/>
              <w:bottom w:val="single" w:sz="9" w:space="0" w:color="000000"/>
              <w:right w:val="single" w:sz="9" w:space="0" w:color="000000"/>
            </w:tcBorders>
            <w:shd w:val="clear" w:color="FFFF00" w:fill="FFFF00"/>
            <w:vAlign w:val="center"/>
          </w:tcPr>
          <w:p w14:paraId="01A12393" w14:textId="77777777" w:rsidR="00031332" w:rsidRPr="00B75E9B" w:rsidRDefault="00031332" w:rsidP="006854BC">
            <w:pPr>
              <w:spacing w:after="5"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aus RL</w:t>
            </w:r>
          </w:p>
        </w:tc>
        <w:tc>
          <w:tcPr>
            <w:tcW w:w="1627" w:type="dxa"/>
            <w:tcBorders>
              <w:top w:val="single" w:sz="9" w:space="0" w:color="000000"/>
              <w:left w:val="single" w:sz="9" w:space="0" w:color="000000"/>
              <w:bottom w:val="single" w:sz="9" w:space="0" w:color="000000"/>
              <w:right w:val="single" w:sz="9" w:space="0" w:color="000000"/>
            </w:tcBorders>
            <w:shd w:val="clear" w:color="FFFF99" w:fill="FFFF99"/>
            <w:vAlign w:val="center"/>
          </w:tcPr>
          <w:p w14:paraId="1DDE636B" w14:textId="77777777" w:rsidR="00031332" w:rsidRPr="00B75E9B" w:rsidRDefault="00031332" w:rsidP="006854BC">
            <w:pPr>
              <w:spacing w:after="5"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aus LL</w:t>
            </w:r>
          </w:p>
        </w:tc>
        <w:tc>
          <w:tcPr>
            <w:tcW w:w="1526" w:type="dxa"/>
            <w:tcBorders>
              <w:top w:val="single" w:sz="9" w:space="0" w:color="000000"/>
              <w:left w:val="single" w:sz="9" w:space="0" w:color="000000"/>
              <w:bottom w:val="single" w:sz="9" w:space="0" w:color="000000"/>
              <w:right w:val="single" w:sz="9" w:space="0" w:color="000000"/>
            </w:tcBorders>
            <w:shd w:val="clear" w:color="99CCFF" w:fill="99CCFF"/>
            <w:vAlign w:val="center"/>
          </w:tcPr>
          <w:p w14:paraId="7798CF5E" w14:textId="77777777" w:rsidR="00031332" w:rsidRPr="00B75E9B" w:rsidRDefault="00031332" w:rsidP="006854BC">
            <w:pPr>
              <w:spacing w:after="5"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aus OL</w:t>
            </w:r>
          </w:p>
        </w:tc>
        <w:tc>
          <w:tcPr>
            <w:tcW w:w="1608" w:type="dxa"/>
            <w:tcBorders>
              <w:top w:val="single" w:sz="9" w:space="0" w:color="000000"/>
              <w:left w:val="single" w:sz="9" w:space="0" w:color="000000"/>
              <w:bottom w:val="single" w:sz="9" w:space="0" w:color="000000"/>
              <w:right w:val="single" w:sz="9" w:space="0" w:color="000000"/>
            </w:tcBorders>
            <w:shd w:val="clear" w:color="CC99FF" w:fill="CC99FF"/>
            <w:vAlign w:val="center"/>
          </w:tcPr>
          <w:p w14:paraId="3C584A23" w14:textId="77777777" w:rsidR="00031332" w:rsidRPr="00B75E9B" w:rsidRDefault="00031332" w:rsidP="006854BC">
            <w:pPr>
              <w:spacing w:after="5"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aus VL</w:t>
            </w:r>
          </w:p>
        </w:tc>
        <w:tc>
          <w:tcPr>
            <w:tcW w:w="1594" w:type="dxa"/>
            <w:tcBorders>
              <w:top w:val="single" w:sz="9" w:space="0" w:color="000000"/>
              <w:left w:val="single" w:sz="9" w:space="0" w:color="000000"/>
              <w:bottom w:val="single" w:sz="9" w:space="0" w:color="000000"/>
              <w:right w:val="single" w:sz="17" w:space="0" w:color="000000"/>
            </w:tcBorders>
            <w:shd w:val="clear" w:color="FFFF99" w:fill="FFFF99"/>
            <w:vAlign w:val="center"/>
          </w:tcPr>
          <w:p w14:paraId="2221020D" w14:textId="77777777" w:rsidR="00031332" w:rsidRPr="00B75E9B" w:rsidRDefault="00031332" w:rsidP="006854BC">
            <w:pPr>
              <w:spacing w:after="5"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aus LL</w:t>
            </w:r>
          </w:p>
        </w:tc>
      </w:tr>
      <w:tr w:rsidR="00031332" w:rsidRPr="00B75E9B" w14:paraId="09D7EB84" w14:textId="77777777" w:rsidTr="006854BC">
        <w:trPr>
          <w:trHeight w:hRule="exact" w:val="364"/>
        </w:trPr>
        <w:tc>
          <w:tcPr>
            <w:tcW w:w="1637" w:type="dxa"/>
            <w:tcBorders>
              <w:top w:val="single" w:sz="9" w:space="0" w:color="000000"/>
              <w:left w:val="single" w:sz="17" w:space="0" w:color="000000"/>
              <w:bottom w:val="single" w:sz="17" w:space="0" w:color="000000"/>
              <w:right w:val="single" w:sz="9" w:space="0" w:color="000000"/>
            </w:tcBorders>
            <w:shd w:val="clear" w:color="FFCC00" w:fill="FFCC00"/>
            <w:vAlign w:val="center"/>
          </w:tcPr>
          <w:p w14:paraId="4427796F" w14:textId="77777777" w:rsidR="00031332" w:rsidRPr="00B75E9B" w:rsidRDefault="00031332" w:rsidP="006854BC">
            <w:pPr>
              <w:spacing w:after="20"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in RL*</w:t>
            </w:r>
          </w:p>
        </w:tc>
        <w:tc>
          <w:tcPr>
            <w:tcW w:w="1637" w:type="dxa"/>
            <w:tcBorders>
              <w:top w:val="single" w:sz="9" w:space="0" w:color="000000"/>
              <w:left w:val="single" w:sz="9" w:space="0" w:color="000000"/>
              <w:bottom w:val="single" w:sz="17" w:space="0" w:color="000000"/>
              <w:right w:val="single" w:sz="9" w:space="0" w:color="000000"/>
            </w:tcBorders>
            <w:shd w:val="clear" w:color="99CCFF" w:fill="99CCFF"/>
            <w:vAlign w:val="center"/>
          </w:tcPr>
          <w:p w14:paraId="396A64A7" w14:textId="77777777" w:rsidR="00031332" w:rsidRPr="00B75E9B" w:rsidRDefault="00031332" w:rsidP="006854BC">
            <w:pPr>
              <w:spacing w:after="20"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in OL</w:t>
            </w:r>
          </w:p>
        </w:tc>
        <w:tc>
          <w:tcPr>
            <w:tcW w:w="1627" w:type="dxa"/>
            <w:tcBorders>
              <w:top w:val="single" w:sz="9" w:space="0" w:color="000000"/>
              <w:left w:val="single" w:sz="9" w:space="0" w:color="000000"/>
              <w:bottom w:val="single" w:sz="17" w:space="0" w:color="000000"/>
              <w:right w:val="single" w:sz="9" w:space="0" w:color="000000"/>
            </w:tcBorders>
            <w:shd w:val="clear" w:color="99CCFF" w:fill="99CCFF"/>
            <w:vAlign w:val="center"/>
          </w:tcPr>
          <w:p w14:paraId="41A41F87" w14:textId="77777777" w:rsidR="00031332" w:rsidRPr="00B75E9B" w:rsidRDefault="00031332" w:rsidP="006854BC">
            <w:pPr>
              <w:spacing w:after="20"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in OL</w:t>
            </w:r>
          </w:p>
        </w:tc>
        <w:tc>
          <w:tcPr>
            <w:tcW w:w="1526" w:type="dxa"/>
            <w:tcBorders>
              <w:top w:val="single" w:sz="9" w:space="0" w:color="000000"/>
              <w:left w:val="single" w:sz="9" w:space="0" w:color="000000"/>
              <w:bottom w:val="single" w:sz="17" w:space="0" w:color="000000"/>
              <w:right w:val="single" w:sz="9" w:space="0" w:color="000000"/>
            </w:tcBorders>
            <w:shd w:val="clear" w:color="FFFF99" w:fill="FFFF99"/>
            <w:vAlign w:val="center"/>
          </w:tcPr>
          <w:p w14:paraId="505A551C" w14:textId="77777777" w:rsidR="00031332" w:rsidRPr="00B75E9B" w:rsidRDefault="00031332" w:rsidP="006854BC">
            <w:pPr>
              <w:spacing w:after="20"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in LL</w:t>
            </w:r>
          </w:p>
        </w:tc>
        <w:tc>
          <w:tcPr>
            <w:tcW w:w="1608" w:type="dxa"/>
            <w:tcBorders>
              <w:top w:val="single" w:sz="9" w:space="0" w:color="000000"/>
              <w:left w:val="single" w:sz="9" w:space="0" w:color="000000"/>
              <w:bottom w:val="single" w:sz="17" w:space="0" w:color="000000"/>
              <w:right w:val="single" w:sz="9" w:space="0" w:color="000000"/>
            </w:tcBorders>
            <w:shd w:val="clear" w:color="FFFF99" w:fill="FFFF99"/>
            <w:vAlign w:val="center"/>
          </w:tcPr>
          <w:p w14:paraId="347FEF8F" w14:textId="77777777" w:rsidR="00031332" w:rsidRPr="00B75E9B" w:rsidRDefault="00031332" w:rsidP="006854BC">
            <w:pPr>
              <w:spacing w:after="20"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in LL</w:t>
            </w:r>
          </w:p>
        </w:tc>
        <w:tc>
          <w:tcPr>
            <w:tcW w:w="1594" w:type="dxa"/>
            <w:tcBorders>
              <w:top w:val="single" w:sz="9" w:space="0" w:color="000000"/>
              <w:left w:val="single" w:sz="9" w:space="0" w:color="000000"/>
              <w:bottom w:val="single" w:sz="17" w:space="0" w:color="000000"/>
              <w:right w:val="single" w:sz="17" w:space="0" w:color="000000"/>
            </w:tcBorders>
            <w:shd w:val="clear" w:color="CC99FF" w:fill="CC99FF"/>
            <w:vAlign w:val="center"/>
          </w:tcPr>
          <w:p w14:paraId="2B16195E" w14:textId="77777777" w:rsidR="00031332" w:rsidRPr="00B75E9B" w:rsidRDefault="00031332" w:rsidP="006854BC">
            <w:pPr>
              <w:spacing w:after="20"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in VL</w:t>
            </w:r>
          </w:p>
        </w:tc>
      </w:tr>
      <w:tr w:rsidR="00031332" w:rsidRPr="00B75E9B" w14:paraId="24E0FF4E" w14:textId="77777777" w:rsidTr="006854BC">
        <w:trPr>
          <w:trHeight w:hRule="exact" w:val="509"/>
        </w:trPr>
        <w:tc>
          <w:tcPr>
            <w:tcW w:w="1637" w:type="dxa"/>
            <w:tcBorders>
              <w:top w:val="single" w:sz="17" w:space="0" w:color="000000"/>
              <w:left w:val="single" w:sz="17" w:space="0" w:color="000000"/>
              <w:bottom w:val="single" w:sz="9" w:space="0" w:color="000000"/>
              <w:right w:val="single" w:sz="9" w:space="0" w:color="000000"/>
            </w:tcBorders>
            <w:vAlign w:val="center"/>
          </w:tcPr>
          <w:p w14:paraId="3B72DB8E" w14:textId="77777777" w:rsidR="00031332" w:rsidRPr="00B75E9B" w:rsidRDefault="00031332" w:rsidP="006854BC">
            <w:pPr>
              <w:spacing w:after="29" w:line="455" w:lineRule="exact"/>
              <w:jc w:val="center"/>
              <w:textAlignment w:val="baseline"/>
              <w:rPr>
                <w:rFonts w:ascii="Arial" w:eastAsia="Arial" w:hAnsi="Arial" w:cs="Arial"/>
                <w:b/>
                <w:color w:val="000000"/>
                <w:sz w:val="40"/>
              </w:rPr>
            </w:pPr>
            <w:r>
              <w:rPr>
                <w:rFonts w:ascii="Arial" w:eastAsia="Arial" w:hAnsi="Arial" w:cs="Arial"/>
                <w:b/>
                <w:color w:val="000000"/>
                <w:sz w:val="40"/>
              </w:rPr>
              <w:t>2</w:t>
            </w:r>
          </w:p>
        </w:tc>
        <w:tc>
          <w:tcPr>
            <w:tcW w:w="1637" w:type="dxa"/>
            <w:tcBorders>
              <w:top w:val="single" w:sz="17" w:space="0" w:color="000000"/>
              <w:left w:val="single" w:sz="9" w:space="0" w:color="000000"/>
              <w:bottom w:val="single" w:sz="9" w:space="0" w:color="000000"/>
              <w:right w:val="single" w:sz="9" w:space="0" w:color="000000"/>
            </w:tcBorders>
            <w:vAlign w:val="center"/>
          </w:tcPr>
          <w:p w14:paraId="405D9DB1" w14:textId="77777777" w:rsidR="00031332" w:rsidRPr="00B75E9B" w:rsidRDefault="00031332" w:rsidP="006854BC">
            <w:pPr>
              <w:spacing w:after="29" w:line="455" w:lineRule="exact"/>
              <w:ind w:right="694"/>
              <w:jc w:val="right"/>
              <w:textAlignment w:val="baseline"/>
              <w:rPr>
                <w:rFonts w:ascii="Arial" w:eastAsia="Arial" w:hAnsi="Arial" w:cs="Arial"/>
                <w:b/>
                <w:color w:val="000000"/>
                <w:sz w:val="40"/>
              </w:rPr>
            </w:pPr>
            <w:r w:rsidRPr="00B75E9B">
              <w:rPr>
                <w:rFonts w:ascii="Arial" w:eastAsia="Arial" w:hAnsi="Arial" w:cs="Arial"/>
                <w:b/>
                <w:color w:val="000000"/>
                <w:sz w:val="40"/>
              </w:rPr>
              <w:t>0</w:t>
            </w:r>
          </w:p>
        </w:tc>
        <w:tc>
          <w:tcPr>
            <w:tcW w:w="1627" w:type="dxa"/>
            <w:tcBorders>
              <w:top w:val="single" w:sz="17" w:space="0" w:color="000000"/>
              <w:left w:val="single" w:sz="9" w:space="0" w:color="000000"/>
              <w:bottom w:val="single" w:sz="9" w:space="0" w:color="000000"/>
              <w:right w:val="single" w:sz="9" w:space="0" w:color="000000"/>
            </w:tcBorders>
            <w:vAlign w:val="center"/>
          </w:tcPr>
          <w:p w14:paraId="62777799" w14:textId="77777777" w:rsidR="00031332" w:rsidRPr="00B75E9B" w:rsidRDefault="00031332" w:rsidP="006854BC">
            <w:pPr>
              <w:spacing w:after="29" w:line="455" w:lineRule="exact"/>
              <w:jc w:val="center"/>
              <w:textAlignment w:val="baseline"/>
              <w:rPr>
                <w:rFonts w:ascii="Arial" w:eastAsia="Arial" w:hAnsi="Arial" w:cs="Arial"/>
                <w:b/>
                <w:color w:val="000000"/>
                <w:sz w:val="40"/>
              </w:rPr>
            </w:pPr>
            <w:r>
              <w:rPr>
                <w:rFonts w:ascii="Arial" w:eastAsia="Arial" w:hAnsi="Arial" w:cs="Arial"/>
                <w:b/>
                <w:color w:val="000000"/>
                <w:sz w:val="40"/>
              </w:rPr>
              <w:t>5</w:t>
            </w:r>
          </w:p>
        </w:tc>
        <w:tc>
          <w:tcPr>
            <w:tcW w:w="1526" w:type="dxa"/>
            <w:tcBorders>
              <w:top w:val="single" w:sz="17" w:space="0" w:color="000000"/>
              <w:left w:val="single" w:sz="9" w:space="0" w:color="000000"/>
              <w:bottom w:val="single" w:sz="9" w:space="0" w:color="000000"/>
              <w:right w:val="single" w:sz="9" w:space="0" w:color="000000"/>
            </w:tcBorders>
            <w:vAlign w:val="center"/>
          </w:tcPr>
          <w:p w14:paraId="1C3422CB" w14:textId="77777777" w:rsidR="00031332" w:rsidRPr="00B75E9B" w:rsidRDefault="00031332" w:rsidP="006854BC">
            <w:pPr>
              <w:spacing w:after="29" w:line="455" w:lineRule="exact"/>
              <w:jc w:val="center"/>
              <w:textAlignment w:val="baseline"/>
              <w:rPr>
                <w:rFonts w:ascii="Arial" w:eastAsia="Arial" w:hAnsi="Arial" w:cs="Arial"/>
                <w:b/>
                <w:color w:val="000000"/>
                <w:sz w:val="40"/>
              </w:rPr>
            </w:pPr>
            <w:r w:rsidRPr="00B75E9B">
              <w:rPr>
                <w:rFonts w:ascii="Arial" w:eastAsia="Arial" w:hAnsi="Arial" w:cs="Arial"/>
                <w:b/>
                <w:color w:val="000000"/>
                <w:sz w:val="40"/>
              </w:rPr>
              <w:t>3</w:t>
            </w:r>
          </w:p>
        </w:tc>
        <w:tc>
          <w:tcPr>
            <w:tcW w:w="1608" w:type="dxa"/>
            <w:tcBorders>
              <w:top w:val="single" w:sz="17" w:space="0" w:color="000000"/>
              <w:left w:val="single" w:sz="9" w:space="0" w:color="000000"/>
              <w:bottom w:val="single" w:sz="9" w:space="0" w:color="000000"/>
              <w:right w:val="single" w:sz="9" w:space="0" w:color="000000"/>
            </w:tcBorders>
            <w:vAlign w:val="center"/>
          </w:tcPr>
          <w:p w14:paraId="1727830A" w14:textId="77777777" w:rsidR="00031332" w:rsidRPr="00B75E9B" w:rsidRDefault="00031332" w:rsidP="006854BC">
            <w:pPr>
              <w:spacing w:after="29" w:line="455" w:lineRule="exact"/>
              <w:jc w:val="center"/>
              <w:textAlignment w:val="baseline"/>
              <w:rPr>
                <w:rFonts w:ascii="Arial" w:eastAsia="Arial" w:hAnsi="Arial" w:cs="Arial"/>
                <w:b/>
                <w:color w:val="000000"/>
                <w:sz w:val="40"/>
              </w:rPr>
            </w:pPr>
            <w:r w:rsidRPr="00B75E9B">
              <w:rPr>
                <w:rFonts w:ascii="Arial" w:eastAsia="Arial" w:hAnsi="Arial" w:cs="Arial"/>
                <w:b/>
                <w:color w:val="000000"/>
                <w:sz w:val="40"/>
              </w:rPr>
              <w:t>4</w:t>
            </w:r>
          </w:p>
        </w:tc>
        <w:tc>
          <w:tcPr>
            <w:tcW w:w="1594" w:type="dxa"/>
            <w:tcBorders>
              <w:top w:val="single" w:sz="17" w:space="0" w:color="000000"/>
              <w:left w:val="single" w:sz="9" w:space="0" w:color="000000"/>
              <w:bottom w:val="single" w:sz="9" w:space="0" w:color="000000"/>
              <w:right w:val="single" w:sz="17" w:space="0" w:color="000000"/>
            </w:tcBorders>
            <w:vAlign w:val="center"/>
          </w:tcPr>
          <w:p w14:paraId="61DAE06F" w14:textId="77777777" w:rsidR="00031332" w:rsidRPr="00B75E9B" w:rsidRDefault="00031332" w:rsidP="006854BC">
            <w:pPr>
              <w:spacing w:after="29" w:line="455" w:lineRule="exact"/>
              <w:ind w:right="679"/>
              <w:jc w:val="right"/>
              <w:textAlignment w:val="baseline"/>
              <w:rPr>
                <w:rFonts w:ascii="Arial" w:eastAsia="Arial" w:hAnsi="Arial" w:cs="Arial"/>
                <w:b/>
                <w:color w:val="000000"/>
                <w:sz w:val="40"/>
              </w:rPr>
            </w:pPr>
            <w:r>
              <w:rPr>
                <w:rFonts w:ascii="Arial" w:eastAsia="Arial" w:hAnsi="Arial" w:cs="Arial"/>
                <w:b/>
                <w:color w:val="000000"/>
                <w:sz w:val="40"/>
              </w:rPr>
              <w:t>2</w:t>
            </w:r>
          </w:p>
        </w:tc>
      </w:tr>
      <w:tr w:rsidR="00031332" w:rsidRPr="00B75E9B" w14:paraId="170AFFCA" w14:textId="77777777" w:rsidTr="006854BC">
        <w:trPr>
          <w:trHeight w:hRule="exact" w:val="509"/>
        </w:trPr>
        <w:tc>
          <w:tcPr>
            <w:tcW w:w="1637" w:type="dxa"/>
            <w:tcBorders>
              <w:top w:val="single" w:sz="9" w:space="0" w:color="000000"/>
              <w:left w:val="single" w:sz="17" w:space="0" w:color="000000"/>
              <w:bottom w:val="single" w:sz="9" w:space="0" w:color="000000"/>
              <w:right w:val="single" w:sz="9" w:space="0" w:color="000000"/>
            </w:tcBorders>
            <w:vAlign w:val="center"/>
          </w:tcPr>
          <w:p w14:paraId="66AF2C46" w14:textId="77777777" w:rsidR="00031332" w:rsidRPr="00B75E9B" w:rsidRDefault="00031332" w:rsidP="006854BC">
            <w:pPr>
              <w:spacing w:after="38" w:line="455" w:lineRule="exact"/>
              <w:jc w:val="center"/>
              <w:textAlignment w:val="baseline"/>
              <w:rPr>
                <w:rFonts w:ascii="Arial" w:eastAsia="Arial" w:hAnsi="Arial" w:cs="Arial"/>
                <w:b/>
                <w:color w:val="000000"/>
                <w:sz w:val="40"/>
              </w:rPr>
            </w:pPr>
            <w:r>
              <w:rPr>
                <w:rFonts w:ascii="Arial" w:eastAsia="Arial" w:hAnsi="Arial" w:cs="Arial"/>
                <w:b/>
                <w:color w:val="000000"/>
                <w:sz w:val="40"/>
              </w:rPr>
              <w:t>2</w:t>
            </w:r>
          </w:p>
        </w:tc>
        <w:tc>
          <w:tcPr>
            <w:tcW w:w="1637" w:type="dxa"/>
            <w:tcBorders>
              <w:top w:val="single" w:sz="9" w:space="0" w:color="000000"/>
              <w:left w:val="single" w:sz="9" w:space="0" w:color="000000"/>
              <w:bottom w:val="single" w:sz="9" w:space="0" w:color="000000"/>
              <w:right w:val="single" w:sz="9" w:space="0" w:color="000000"/>
            </w:tcBorders>
            <w:vAlign w:val="center"/>
          </w:tcPr>
          <w:p w14:paraId="69426A92" w14:textId="77777777" w:rsidR="00031332" w:rsidRPr="00B75E9B" w:rsidRDefault="00031332" w:rsidP="006854BC">
            <w:pPr>
              <w:spacing w:after="38" w:line="455" w:lineRule="exact"/>
              <w:ind w:right="694"/>
              <w:jc w:val="right"/>
              <w:textAlignment w:val="baseline"/>
              <w:rPr>
                <w:rFonts w:ascii="Arial" w:eastAsia="Arial" w:hAnsi="Arial" w:cs="Arial"/>
                <w:b/>
                <w:color w:val="000000"/>
                <w:sz w:val="40"/>
              </w:rPr>
            </w:pPr>
            <w:r w:rsidRPr="00B75E9B">
              <w:rPr>
                <w:rFonts w:ascii="Arial" w:eastAsia="Arial" w:hAnsi="Arial" w:cs="Arial"/>
                <w:b/>
                <w:color w:val="000000"/>
                <w:sz w:val="40"/>
              </w:rPr>
              <w:t>1</w:t>
            </w:r>
          </w:p>
        </w:tc>
        <w:tc>
          <w:tcPr>
            <w:tcW w:w="1627" w:type="dxa"/>
            <w:tcBorders>
              <w:top w:val="single" w:sz="9" w:space="0" w:color="000000"/>
              <w:left w:val="single" w:sz="9" w:space="0" w:color="000000"/>
              <w:bottom w:val="single" w:sz="9" w:space="0" w:color="000000"/>
              <w:right w:val="single" w:sz="9" w:space="0" w:color="000000"/>
            </w:tcBorders>
            <w:vAlign w:val="center"/>
          </w:tcPr>
          <w:p w14:paraId="33FF4785" w14:textId="77777777" w:rsidR="00031332" w:rsidRPr="00B75E9B" w:rsidRDefault="00031332" w:rsidP="006854BC">
            <w:pPr>
              <w:spacing w:after="38" w:line="455" w:lineRule="exact"/>
              <w:jc w:val="center"/>
              <w:textAlignment w:val="baseline"/>
              <w:rPr>
                <w:rFonts w:ascii="Arial" w:eastAsia="Arial" w:hAnsi="Arial" w:cs="Arial"/>
                <w:b/>
                <w:color w:val="000000"/>
                <w:sz w:val="40"/>
              </w:rPr>
            </w:pPr>
            <w:r>
              <w:rPr>
                <w:rFonts w:ascii="Arial" w:eastAsia="Arial" w:hAnsi="Arial" w:cs="Arial"/>
                <w:b/>
                <w:color w:val="000000"/>
                <w:sz w:val="40"/>
              </w:rPr>
              <w:t>4</w:t>
            </w:r>
          </w:p>
        </w:tc>
        <w:tc>
          <w:tcPr>
            <w:tcW w:w="1526" w:type="dxa"/>
            <w:tcBorders>
              <w:top w:val="single" w:sz="9" w:space="0" w:color="000000"/>
              <w:left w:val="single" w:sz="9" w:space="0" w:color="000000"/>
              <w:bottom w:val="single" w:sz="9" w:space="0" w:color="000000"/>
              <w:right w:val="single" w:sz="9" w:space="0" w:color="000000"/>
            </w:tcBorders>
            <w:vAlign w:val="center"/>
          </w:tcPr>
          <w:p w14:paraId="6367830B" w14:textId="77777777" w:rsidR="00031332" w:rsidRPr="00B75E9B" w:rsidRDefault="00031332" w:rsidP="006854BC">
            <w:pPr>
              <w:spacing w:after="38" w:line="455" w:lineRule="exact"/>
              <w:jc w:val="center"/>
              <w:textAlignment w:val="baseline"/>
              <w:rPr>
                <w:rFonts w:ascii="Arial" w:eastAsia="Arial" w:hAnsi="Arial" w:cs="Arial"/>
                <w:b/>
                <w:color w:val="000000"/>
                <w:sz w:val="40"/>
              </w:rPr>
            </w:pPr>
            <w:r>
              <w:rPr>
                <w:rFonts w:ascii="Arial" w:eastAsia="Arial" w:hAnsi="Arial" w:cs="Arial"/>
                <w:b/>
                <w:color w:val="000000"/>
                <w:sz w:val="40"/>
              </w:rPr>
              <w:t>3</w:t>
            </w:r>
          </w:p>
        </w:tc>
        <w:tc>
          <w:tcPr>
            <w:tcW w:w="1608" w:type="dxa"/>
            <w:tcBorders>
              <w:top w:val="single" w:sz="9" w:space="0" w:color="000000"/>
              <w:left w:val="single" w:sz="9" w:space="0" w:color="000000"/>
              <w:bottom w:val="single" w:sz="9" w:space="0" w:color="000000"/>
              <w:right w:val="single" w:sz="9" w:space="0" w:color="000000"/>
            </w:tcBorders>
            <w:vAlign w:val="center"/>
          </w:tcPr>
          <w:p w14:paraId="151B3303" w14:textId="77777777" w:rsidR="00031332" w:rsidRPr="00B75E9B" w:rsidRDefault="00031332" w:rsidP="006854BC">
            <w:pPr>
              <w:spacing w:after="38" w:line="455" w:lineRule="exact"/>
              <w:jc w:val="center"/>
              <w:textAlignment w:val="baseline"/>
              <w:rPr>
                <w:rFonts w:ascii="Arial" w:eastAsia="Arial" w:hAnsi="Arial" w:cs="Arial"/>
                <w:b/>
                <w:color w:val="000000"/>
                <w:sz w:val="40"/>
              </w:rPr>
            </w:pPr>
            <w:r w:rsidRPr="00B75E9B">
              <w:rPr>
                <w:rFonts w:ascii="Arial" w:eastAsia="Arial" w:hAnsi="Arial" w:cs="Arial"/>
                <w:b/>
                <w:color w:val="000000"/>
                <w:sz w:val="40"/>
              </w:rPr>
              <w:t>4</w:t>
            </w:r>
          </w:p>
        </w:tc>
        <w:tc>
          <w:tcPr>
            <w:tcW w:w="1594" w:type="dxa"/>
            <w:tcBorders>
              <w:top w:val="single" w:sz="9" w:space="0" w:color="000000"/>
              <w:left w:val="single" w:sz="9" w:space="0" w:color="000000"/>
              <w:bottom w:val="single" w:sz="9" w:space="0" w:color="000000"/>
              <w:right w:val="single" w:sz="17" w:space="0" w:color="000000"/>
            </w:tcBorders>
            <w:vAlign w:val="center"/>
          </w:tcPr>
          <w:p w14:paraId="4F80B0C9" w14:textId="77777777" w:rsidR="00031332" w:rsidRPr="00B75E9B" w:rsidRDefault="00031332" w:rsidP="006854BC">
            <w:pPr>
              <w:spacing w:after="38" w:line="455" w:lineRule="exact"/>
              <w:ind w:right="679"/>
              <w:jc w:val="right"/>
              <w:textAlignment w:val="baseline"/>
              <w:rPr>
                <w:rFonts w:ascii="Arial" w:eastAsia="Arial" w:hAnsi="Arial" w:cs="Arial"/>
                <w:b/>
                <w:color w:val="000000"/>
                <w:sz w:val="40"/>
              </w:rPr>
            </w:pPr>
            <w:r>
              <w:rPr>
                <w:rFonts w:ascii="Arial" w:eastAsia="Arial" w:hAnsi="Arial" w:cs="Arial"/>
                <w:b/>
                <w:color w:val="000000"/>
                <w:sz w:val="40"/>
              </w:rPr>
              <w:t>3</w:t>
            </w:r>
          </w:p>
        </w:tc>
      </w:tr>
      <w:tr w:rsidR="00031332" w:rsidRPr="00B75E9B" w14:paraId="6CB447D0" w14:textId="77777777" w:rsidTr="006854BC">
        <w:trPr>
          <w:trHeight w:hRule="exact" w:val="509"/>
        </w:trPr>
        <w:tc>
          <w:tcPr>
            <w:tcW w:w="1637" w:type="dxa"/>
            <w:tcBorders>
              <w:top w:val="single" w:sz="9" w:space="0" w:color="000000"/>
              <w:left w:val="single" w:sz="17" w:space="0" w:color="000000"/>
              <w:bottom w:val="single" w:sz="9" w:space="0" w:color="000000"/>
              <w:right w:val="single" w:sz="9" w:space="0" w:color="000000"/>
            </w:tcBorders>
            <w:vAlign w:val="center"/>
          </w:tcPr>
          <w:p w14:paraId="1C03AA06" w14:textId="77777777" w:rsidR="00031332" w:rsidRPr="00B75E9B" w:rsidRDefault="00031332" w:rsidP="006854BC">
            <w:pPr>
              <w:spacing w:after="33" w:line="455" w:lineRule="exact"/>
              <w:jc w:val="center"/>
              <w:textAlignment w:val="baseline"/>
              <w:rPr>
                <w:rFonts w:ascii="Arial" w:eastAsia="Arial" w:hAnsi="Arial" w:cs="Arial"/>
                <w:b/>
                <w:color w:val="000000"/>
                <w:sz w:val="40"/>
              </w:rPr>
            </w:pPr>
            <w:r>
              <w:rPr>
                <w:rFonts w:ascii="Arial" w:eastAsia="Arial" w:hAnsi="Arial" w:cs="Arial"/>
                <w:b/>
                <w:color w:val="000000"/>
                <w:sz w:val="40"/>
              </w:rPr>
              <w:t>2</w:t>
            </w:r>
          </w:p>
        </w:tc>
        <w:tc>
          <w:tcPr>
            <w:tcW w:w="1637" w:type="dxa"/>
            <w:tcBorders>
              <w:top w:val="single" w:sz="9" w:space="0" w:color="000000"/>
              <w:left w:val="single" w:sz="9" w:space="0" w:color="000000"/>
              <w:bottom w:val="single" w:sz="9" w:space="0" w:color="000000"/>
              <w:right w:val="single" w:sz="9" w:space="0" w:color="000000"/>
            </w:tcBorders>
            <w:vAlign w:val="center"/>
          </w:tcPr>
          <w:p w14:paraId="539E6026" w14:textId="77777777" w:rsidR="00031332" w:rsidRPr="00B75E9B" w:rsidRDefault="00031332" w:rsidP="006854BC">
            <w:pPr>
              <w:spacing w:after="33" w:line="455" w:lineRule="exact"/>
              <w:ind w:right="694"/>
              <w:jc w:val="right"/>
              <w:textAlignment w:val="baseline"/>
              <w:rPr>
                <w:rFonts w:ascii="Arial" w:eastAsia="Arial" w:hAnsi="Arial" w:cs="Arial"/>
                <w:b/>
                <w:color w:val="000000"/>
                <w:sz w:val="40"/>
              </w:rPr>
            </w:pPr>
            <w:r w:rsidRPr="00B75E9B">
              <w:rPr>
                <w:rFonts w:ascii="Arial" w:eastAsia="Arial" w:hAnsi="Arial" w:cs="Arial"/>
                <w:b/>
                <w:color w:val="000000"/>
                <w:sz w:val="40"/>
              </w:rPr>
              <w:t>2</w:t>
            </w:r>
          </w:p>
        </w:tc>
        <w:tc>
          <w:tcPr>
            <w:tcW w:w="1627" w:type="dxa"/>
            <w:tcBorders>
              <w:top w:val="single" w:sz="9" w:space="0" w:color="000000"/>
              <w:left w:val="single" w:sz="9" w:space="0" w:color="000000"/>
              <w:bottom w:val="single" w:sz="9" w:space="0" w:color="000000"/>
              <w:right w:val="single" w:sz="9" w:space="0" w:color="000000"/>
            </w:tcBorders>
            <w:vAlign w:val="center"/>
          </w:tcPr>
          <w:p w14:paraId="7DDB85F1" w14:textId="77777777" w:rsidR="00031332" w:rsidRPr="00B75E9B" w:rsidRDefault="00031332" w:rsidP="006854BC">
            <w:pPr>
              <w:spacing w:after="33" w:line="455" w:lineRule="exact"/>
              <w:jc w:val="center"/>
              <w:textAlignment w:val="baseline"/>
              <w:rPr>
                <w:rFonts w:ascii="Arial" w:eastAsia="Arial" w:hAnsi="Arial" w:cs="Arial"/>
                <w:b/>
                <w:color w:val="000000"/>
                <w:sz w:val="40"/>
              </w:rPr>
            </w:pPr>
            <w:r>
              <w:rPr>
                <w:rFonts w:ascii="Arial" w:eastAsia="Arial" w:hAnsi="Arial" w:cs="Arial"/>
                <w:b/>
                <w:color w:val="000000"/>
                <w:sz w:val="40"/>
              </w:rPr>
              <w:t>4</w:t>
            </w:r>
          </w:p>
        </w:tc>
        <w:tc>
          <w:tcPr>
            <w:tcW w:w="1526" w:type="dxa"/>
            <w:tcBorders>
              <w:top w:val="single" w:sz="9" w:space="0" w:color="000000"/>
              <w:left w:val="single" w:sz="9" w:space="0" w:color="000000"/>
              <w:bottom w:val="single" w:sz="9" w:space="0" w:color="000000"/>
              <w:right w:val="single" w:sz="9" w:space="0" w:color="000000"/>
            </w:tcBorders>
            <w:vAlign w:val="center"/>
          </w:tcPr>
          <w:p w14:paraId="69AE5D38" w14:textId="77777777" w:rsidR="00031332" w:rsidRPr="00B75E9B" w:rsidRDefault="00031332" w:rsidP="006854BC">
            <w:pPr>
              <w:spacing w:after="33" w:line="455" w:lineRule="exact"/>
              <w:jc w:val="center"/>
              <w:textAlignment w:val="baseline"/>
              <w:rPr>
                <w:rFonts w:ascii="Arial" w:eastAsia="Arial" w:hAnsi="Arial" w:cs="Arial"/>
                <w:b/>
                <w:color w:val="000000"/>
                <w:sz w:val="40"/>
              </w:rPr>
            </w:pPr>
            <w:r w:rsidRPr="00B75E9B">
              <w:rPr>
                <w:rFonts w:ascii="Arial" w:eastAsia="Arial" w:hAnsi="Arial" w:cs="Arial"/>
                <w:b/>
                <w:color w:val="000000"/>
                <w:sz w:val="40"/>
              </w:rPr>
              <w:t>4</w:t>
            </w:r>
          </w:p>
        </w:tc>
        <w:tc>
          <w:tcPr>
            <w:tcW w:w="1608" w:type="dxa"/>
            <w:tcBorders>
              <w:top w:val="single" w:sz="9" w:space="0" w:color="000000"/>
              <w:left w:val="single" w:sz="9" w:space="0" w:color="000000"/>
              <w:bottom w:val="single" w:sz="9" w:space="0" w:color="000000"/>
              <w:right w:val="single" w:sz="9" w:space="0" w:color="000000"/>
            </w:tcBorders>
            <w:vAlign w:val="center"/>
          </w:tcPr>
          <w:p w14:paraId="613B121F" w14:textId="77777777" w:rsidR="00031332" w:rsidRPr="00B75E9B" w:rsidRDefault="00031332" w:rsidP="006854BC">
            <w:pPr>
              <w:spacing w:after="33" w:line="455" w:lineRule="exact"/>
              <w:jc w:val="center"/>
              <w:textAlignment w:val="baseline"/>
              <w:rPr>
                <w:rFonts w:ascii="Arial" w:eastAsia="Arial" w:hAnsi="Arial" w:cs="Arial"/>
                <w:b/>
                <w:color w:val="000000"/>
                <w:sz w:val="40"/>
              </w:rPr>
            </w:pPr>
            <w:r w:rsidRPr="00B75E9B">
              <w:rPr>
                <w:rFonts w:ascii="Arial" w:eastAsia="Arial" w:hAnsi="Arial" w:cs="Arial"/>
                <w:b/>
                <w:color w:val="000000"/>
                <w:sz w:val="40"/>
              </w:rPr>
              <w:t>4</w:t>
            </w:r>
          </w:p>
        </w:tc>
        <w:tc>
          <w:tcPr>
            <w:tcW w:w="1594" w:type="dxa"/>
            <w:tcBorders>
              <w:top w:val="single" w:sz="9" w:space="0" w:color="000000"/>
              <w:left w:val="single" w:sz="9" w:space="0" w:color="000000"/>
              <w:bottom w:val="single" w:sz="9" w:space="0" w:color="000000"/>
              <w:right w:val="single" w:sz="17" w:space="0" w:color="000000"/>
            </w:tcBorders>
            <w:vAlign w:val="center"/>
          </w:tcPr>
          <w:p w14:paraId="323314DE" w14:textId="77777777" w:rsidR="00031332" w:rsidRPr="00B75E9B" w:rsidRDefault="00031332" w:rsidP="006854BC">
            <w:pPr>
              <w:spacing w:after="33" w:line="455" w:lineRule="exact"/>
              <w:ind w:right="679"/>
              <w:jc w:val="right"/>
              <w:textAlignment w:val="baseline"/>
              <w:rPr>
                <w:rFonts w:ascii="Arial" w:eastAsia="Arial" w:hAnsi="Arial" w:cs="Arial"/>
                <w:b/>
                <w:color w:val="000000"/>
                <w:sz w:val="40"/>
              </w:rPr>
            </w:pPr>
            <w:r>
              <w:rPr>
                <w:rFonts w:ascii="Arial" w:eastAsia="Arial" w:hAnsi="Arial" w:cs="Arial"/>
                <w:b/>
                <w:color w:val="000000"/>
                <w:sz w:val="40"/>
              </w:rPr>
              <w:t>4</w:t>
            </w:r>
          </w:p>
        </w:tc>
      </w:tr>
      <w:tr w:rsidR="00031332" w:rsidRPr="00B75E9B" w14:paraId="68398253" w14:textId="77777777" w:rsidTr="006854BC">
        <w:trPr>
          <w:trHeight w:hRule="exact" w:val="509"/>
        </w:trPr>
        <w:tc>
          <w:tcPr>
            <w:tcW w:w="1637" w:type="dxa"/>
            <w:tcBorders>
              <w:top w:val="single" w:sz="9" w:space="0" w:color="000000"/>
              <w:left w:val="single" w:sz="17" w:space="0" w:color="000000"/>
              <w:bottom w:val="single" w:sz="9" w:space="0" w:color="000000"/>
              <w:right w:val="single" w:sz="9" w:space="0" w:color="000000"/>
            </w:tcBorders>
            <w:vAlign w:val="center"/>
          </w:tcPr>
          <w:p w14:paraId="5B33D51F" w14:textId="77777777" w:rsidR="00031332" w:rsidRPr="00B75E9B" w:rsidRDefault="00031332" w:rsidP="006854BC">
            <w:pPr>
              <w:spacing w:after="28" w:line="455" w:lineRule="exact"/>
              <w:jc w:val="center"/>
              <w:textAlignment w:val="baseline"/>
              <w:rPr>
                <w:rFonts w:ascii="Arial" w:eastAsia="Arial" w:hAnsi="Arial" w:cs="Arial"/>
                <w:b/>
                <w:color w:val="000000"/>
                <w:sz w:val="40"/>
              </w:rPr>
            </w:pPr>
            <w:r>
              <w:rPr>
                <w:rFonts w:ascii="Arial" w:eastAsia="Arial" w:hAnsi="Arial" w:cs="Arial"/>
                <w:b/>
                <w:color w:val="000000"/>
                <w:sz w:val="40"/>
              </w:rPr>
              <w:t>2</w:t>
            </w:r>
          </w:p>
        </w:tc>
        <w:tc>
          <w:tcPr>
            <w:tcW w:w="1637" w:type="dxa"/>
            <w:tcBorders>
              <w:top w:val="single" w:sz="9" w:space="0" w:color="000000"/>
              <w:left w:val="single" w:sz="9" w:space="0" w:color="000000"/>
              <w:bottom w:val="single" w:sz="9" w:space="0" w:color="000000"/>
              <w:right w:val="single" w:sz="9" w:space="0" w:color="000000"/>
            </w:tcBorders>
            <w:vAlign w:val="center"/>
          </w:tcPr>
          <w:p w14:paraId="6E83E917" w14:textId="77777777" w:rsidR="00031332" w:rsidRPr="00B75E9B" w:rsidRDefault="00031332" w:rsidP="006854BC">
            <w:pPr>
              <w:spacing w:after="28" w:line="455" w:lineRule="exact"/>
              <w:ind w:right="694"/>
              <w:jc w:val="right"/>
              <w:textAlignment w:val="baseline"/>
              <w:rPr>
                <w:rFonts w:ascii="Arial" w:eastAsia="Arial" w:hAnsi="Arial" w:cs="Arial"/>
                <w:b/>
                <w:color w:val="000000"/>
                <w:sz w:val="40"/>
              </w:rPr>
            </w:pPr>
            <w:r w:rsidRPr="00B75E9B">
              <w:rPr>
                <w:rFonts w:ascii="Arial" w:eastAsia="Arial" w:hAnsi="Arial" w:cs="Arial"/>
                <w:b/>
                <w:color w:val="000000"/>
                <w:sz w:val="40"/>
              </w:rPr>
              <w:t>3</w:t>
            </w:r>
          </w:p>
        </w:tc>
        <w:tc>
          <w:tcPr>
            <w:tcW w:w="1627" w:type="dxa"/>
            <w:tcBorders>
              <w:top w:val="single" w:sz="9" w:space="0" w:color="000000"/>
              <w:left w:val="single" w:sz="9" w:space="0" w:color="000000"/>
              <w:bottom w:val="single" w:sz="9" w:space="0" w:color="000000"/>
              <w:right w:val="single" w:sz="9" w:space="0" w:color="000000"/>
            </w:tcBorders>
            <w:vAlign w:val="center"/>
          </w:tcPr>
          <w:p w14:paraId="55920799" w14:textId="77777777" w:rsidR="00031332" w:rsidRPr="00B75E9B" w:rsidRDefault="00031332" w:rsidP="006854BC">
            <w:pPr>
              <w:spacing w:after="28" w:line="455" w:lineRule="exact"/>
              <w:jc w:val="center"/>
              <w:textAlignment w:val="baseline"/>
              <w:rPr>
                <w:rFonts w:ascii="Arial" w:eastAsia="Arial" w:hAnsi="Arial" w:cs="Arial"/>
                <w:b/>
                <w:color w:val="000000"/>
                <w:sz w:val="40"/>
              </w:rPr>
            </w:pPr>
            <w:r>
              <w:rPr>
                <w:rFonts w:ascii="Arial" w:eastAsia="Arial" w:hAnsi="Arial" w:cs="Arial"/>
                <w:b/>
                <w:color w:val="000000"/>
                <w:sz w:val="40"/>
              </w:rPr>
              <w:t>3</w:t>
            </w:r>
          </w:p>
        </w:tc>
        <w:tc>
          <w:tcPr>
            <w:tcW w:w="1526" w:type="dxa"/>
            <w:tcBorders>
              <w:top w:val="single" w:sz="9" w:space="0" w:color="000000"/>
              <w:left w:val="single" w:sz="9" w:space="0" w:color="000000"/>
              <w:bottom w:val="single" w:sz="9" w:space="0" w:color="000000"/>
              <w:right w:val="single" w:sz="9" w:space="0" w:color="000000"/>
            </w:tcBorders>
            <w:vAlign w:val="center"/>
          </w:tcPr>
          <w:p w14:paraId="5E3A5651" w14:textId="77777777" w:rsidR="00031332" w:rsidRPr="00B75E9B" w:rsidRDefault="00031332" w:rsidP="006854BC">
            <w:pPr>
              <w:spacing w:after="28" w:line="455" w:lineRule="exact"/>
              <w:jc w:val="center"/>
              <w:textAlignment w:val="baseline"/>
              <w:rPr>
                <w:rFonts w:ascii="Arial" w:eastAsia="Arial" w:hAnsi="Arial" w:cs="Arial"/>
                <w:b/>
                <w:color w:val="000000"/>
                <w:sz w:val="40"/>
              </w:rPr>
            </w:pPr>
            <w:r>
              <w:rPr>
                <w:rFonts w:ascii="Arial" w:eastAsia="Arial" w:hAnsi="Arial" w:cs="Arial"/>
                <w:b/>
                <w:color w:val="000000"/>
                <w:sz w:val="40"/>
              </w:rPr>
              <w:t>4</w:t>
            </w:r>
          </w:p>
        </w:tc>
        <w:tc>
          <w:tcPr>
            <w:tcW w:w="1608" w:type="dxa"/>
            <w:tcBorders>
              <w:top w:val="single" w:sz="9" w:space="0" w:color="000000"/>
              <w:left w:val="single" w:sz="9" w:space="0" w:color="000000"/>
              <w:bottom w:val="single" w:sz="9" w:space="0" w:color="000000"/>
              <w:right w:val="single" w:sz="9" w:space="0" w:color="000000"/>
            </w:tcBorders>
            <w:vAlign w:val="center"/>
          </w:tcPr>
          <w:p w14:paraId="7F0E442E" w14:textId="77777777" w:rsidR="00031332" w:rsidRPr="00B75E9B" w:rsidRDefault="00031332" w:rsidP="006854BC">
            <w:pPr>
              <w:spacing w:after="28" w:line="455" w:lineRule="exact"/>
              <w:jc w:val="center"/>
              <w:textAlignment w:val="baseline"/>
              <w:rPr>
                <w:rFonts w:ascii="Arial" w:eastAsia="Arial" w:hAnsi="Arial" w:cs="Arial"/>
                <w:b/>
                <w:color w:val="000000"/>
                <w:sz w:val="40"/>
              </w:rPr>
            </w:pPr>
            <w:r w:rsidRPr="00B75E9B">
              <w:rPr>
                <w:rFonts w:ascii="Arial" w:eastAsia="Arial" w:hAnsi="Arial" w:cs="Arial"/>
                <w:b/>
                <w:color w:val="000000"/>
                <w:sz w:val="40"/>
              </w:rPr>
              <w:t>4</w:t>
            </w:r>
          </w:p>
        </w:tc>
        <w:tc>
          <w:tcPr>
            <w:tcW w:w="1594" w:type="dxa"/>
            <w:tcBorders>
              <w:top w:val="single" w:sz="9" w:space="0" w:color="000000"/>
              <w:left w:val="single" w:sz="9" w:space="0" w:color="000000"/>
              <w:bottom w:val="single" w:sz="9" w:space="0" w:color="000000"/>
              <w:right w:val="single" w:sz="17" w:space="0" w:color="000000"/>
            </w:tcBorders>
            <w:vAlign w:val="center"/>
          </w:tcPr>
          <w:p w14:paraId="615A81FC" w14:textId="77777777" w:rsidR="00031332" w:rsidRPr="00B75E9B" w:rsidRDefault="00031332" w:rsidP="006854BC">
            <w:pPr>
              <w:spacing w:after="28" w:line="455" w:lineRule="exact"/>
              <w:ind w:right="679"/>
              <w:jc w:val="right"/>
              <w:textAlignment w:val="baseline"/>
              <w:rPr>
                <w:rFonts w:ascii="Arial" w:eastAsia="Arial" w:hAnsi="Arial" w:cs="Arial"/>
                <w:b/>
                <w:color w:val="000000"/>
                <w:sz w:val="40"/>
              </w:rPr>
            </w:pPr>
            <w:r>
              <w:rPr>
                <w:rFonts w:ascii="Arial" w:eastAsia="Arial" w:hAnsi="Arial" w:cs="Arial"/>
                <w:b/>
                <w:color w:val="000000"/>
                <w:sz w:val="40"/>
              </w:rPr>
              <w:t>5</w:t>
            </w:r>
          </w:p>
        </w:tc>
      </w:tr>
      <w:tr w:rsidR="00031332" w:rsidRPr="00B75E9B" w14:paraId="403BE901" w14:textId="77777777" w:rsidTr="006854BC">
        <w:trPr>
          <w:trHeight w:hRule="exact" w:val="508"/>
        </w:trPr>
        <w:tc>
          <w:tcPr>
            <w:tcW w:w="1637" w:type="dxa"/>
            <w:tcBorders>
              <w:top w:val="single" w:sz="9" w:space="0" w:color="000000"/>
              <w:left w:val="single" w:sz="17" w:space="0" w:color="000000"/>
              <w:bottom w:val="single" w:sz="9" w:space="0" w:color="000000"/>
              <w:right w:val="single" w:sz="9" w:space="0" w:color="000000"/>
            </w:tcBorders>
            <w:vAlign w:val="center"/>
          </w:tcPr>
          <w:p w14:paraId="0149ABEF" w14:textId="77777777" w:rsidR="00031332" w:rsidRPr="00B75E9B" w:rsidRDefault="00031332" w:rsidP="006854BC">
            <w:pPr>
              <w:spacing w:after="38" w:line="455" w:lineRule="exact"/>
              <w:jc w:val="center"/>
              <w:textAlignment w:val="baseline"/>
              <w:rPr>
                <w:rFonts w:ascii="Arial" w:eastAsia="Arial" w:hAnsi="Arial" w:cs="Arial"/>
                <w:b/>
                <w:color w:val="000000"/>
                <w:sz w:val="40"/>
              </w:rPr>
            </w:pPr>
            <w:r>
              <w:rPr>
                <w:rFonts w:ascii="Arial" w:eastAsia="Arial" w:hAnsi="Arial" w:cs="Arial"/>
                <w:b/>
                <w:color w:val="000000"/>
                <w:sz w:val="40"/>
              </w:rPr>
              <w:t>2</w:t>
            </w:r>
          </w:p>
        </w:tc>
        <w:tc>
          <w:tcPr>
            <w:tcW w:w="1637" w:type="dxa"/>
            <w:tcBorders>
              <w:top w:val="single" w:sz="9" w:space="0" w:color="000000"/>
              <w:left w:val="single" w:sz="9" w:space="0" w:color="000000"/>
              <w:bottom w:val="single" w:sz="9" w:space="0" w:color="000000"/>
              <w:right w:val="single" w:sz="9" w:space="0" w:color="000000"/>
            </w:tcBorders>
            <w:vAlign w:val="center"/>
          </w:tcPr>
          <w:p w14:paraId="02559405" w14:textId="77777777" w:rsidR="00031332" w:rsidRPr="00B75E9B" w:rsidRDefault="00031332" w:rsidP="006854BC">
            <w:pPr>
              <w:spacing w:after="38" w:line="455" w:lineRule="exact"/>
              <w:ind w:right="694"/>
              <w:jc w:val="right"/>
              <w:textAlignment w:val="baseline"/>
              <w:rPr>
                <w:rFonts w:ascii="Arial" w:eastAsia="Arial" w:hAnsi="Arial" w:cs="Arial"/>
                <w:b/>
                <w:color w:val="000000"/>
                <w:sz w:val="40"/>
              </w:rPr>
            </w:pPr>
            <w:r w:rsidRPr="00B75E9B">
              <w:rPr>
                <w:rFonts w:ascii="Arial" w:eastAsia="Arial" w:hAnsi="Arial" w:cs="Arial"/>
                <w:b/>
                <w:color w:val="000000"/>
                <w:sz w:val="40"/>
              </w:rPr>
              <w:t>4</w:t>
            </w:r>
          </w:p>
        </w:tc>
        <w:tc>
          <w:tcPr>
            <w:tcW w:w="1627" w:type="dxa"/>
            <w:tcBorders>
              <w:top w:val="single" w:sz="9" w:space="0" w:color="000000"/>
              <w:left w:val="single" w:sz="9" w:space="0" w:color="000000"/>
              <w:bottom w:val="single" w:sz="9" w:space="0" w:color="000000"/>
              <w:right w:val="single" w:sz="9" w:space="0" w:color="000000"/>
            </w:tcBorders>
            <w:vAlign w:val="center"/>
          </w:tcPr>
          <w:p w14:paraId="281C2D08" w14:textId="77777777" w:rsidR="00031332" w:rsidRPr="00B75E9B" w:rsidRDefault="00031332" w:rsidP="006854BC">
            <w:pPr>
              <w:spacing w:after="38" w:line="455" w:lineRule="exact"/>
              <w:jc w:val="center"/>
              <w:textAlignment w:val="baseline"/>
              <w:rPr>
                <w:rFonts w:ascii="Arial" w:eastAsia="Arial" w:hAnsi="Arial" w:cs="Arial"/>
                <w:b/>
                <w:color w:val="000000"/>
                <w:sz w:val="40"/>
              </w:rPr>
            </w:pPr>
            <w:r>
              <w:rPr>
                <w:rFonts w:ascii="Arial" w:eastAsia="Arial" w:hAnsi="Arial" w:cs="Arial"/>
                <w:b/>
                <w:color w:val="000000"/>
                <w:sz w:val="40"/>
              </w:rPr>
              <w:t>3</w:t>
            </w:r>
          </w:p>
        </w:tc>
        <w:tc>
          <w:tcPr>
            <w:tcW w:w="1526" w:type="dxa"/>
            <w:tcBorders>
              <w:top w:val="single" w:sz="9" w:space="0" w:color="000000"/>
              <w:left w:val="single" w:sz="9" w:space="0" w:color="000000"/>
              <w:bottom w:val="single" w:sz="9" w:space="0" w:color="000000"/>
              <w:right w:val="single" w:sz="9" w:space="0" w:color="000000"/>
            </w:tcBorders>
            <w:vAlign w:val="center"/>
          </w:tcPr>
          <w:p w14:paraId="5BF84722" w14:textId="77777777" w:rsidR="00031332" w:rsidRPr="00B75E9B" w:rsidRDefault="00031332" w:rsidP="006854BC">
            <w:pPr>
              <w:spacing w:after="38" w:line="455" w:lineRule="exact"/>
              <w:jc w:val="center"/>
              <w:textAlignment w:val="baseline"/>
              <w:rPr>
                <w:rFonts w:ascii="Arial" w:eastAsia="Arial" w:hAnsi="Arial" w:cs="Arial"/>
                <w:b/>
                <w:color w:val="000000"/>
                <w:sz w:val="40"/>
              </w:rPr>
            </w:pPr>
            <w:r w:rsidRPr="00B75E9B">
              <w:rPr>
                <w:rFonts w:ascii="Arial" w:eastAsia="Arial" w:hAnsi="Arial" w:cs="Arial"/>
                <w:b/>
                <w:color w:val="000000"/>
                <w:sz w:val="40"/>
              </w:rPr>
              <w:t>5</w:t>
            </w:r>
          </w:p>
        </w:tc>
        <w:tc>
          <w:tcPr>
            <w:tcW w:w="1608" w:type="dxa"/>
            <w:tcBorders>
              <w:top w:val="single" w:sz="9" w:space="0" w:color="000000"/>
              <w:left w:val="single" w:sz="9" w:space="0" w:color="000000"/>
              <w:bottom w:val="single" w:sz="9" w:space="0" w:color="000000"/>
              <w:right w:val="single" w:sz="9" w:space="0" w:color="000000"/>
            </w:tcBorders>
            <w:vAlign w:val="center"/>
          </w:tcPr>
          <w:p w14:paraId="5ECDCFE2" w14:textId="77777777" w:rsidR="00031332" w:rsidRPr="00B75E9B" w:rsidRDefault="00031332" w:rsidP="006854BC">
            <w:pPr>
              <w:spacing w:after="38" w:line="455" w:lineRule="exact"/>
              <w:jc w:val="center"/>
              <w:textAlignment w:val="baseline"/>
              <w:rPr>
                <w:rFonts w:ascii="Arial" w:eastAsia="Arial" w:hAnsi="Arial" w:cs="Arial"/>
                <w:b/>
                <w:color w:val="000000"/>
                <w:sz w:val="40"/>
              </w:rPr>
            </w:pPr>
            <w:r w:rsidRPr="00B75E9B">
              <w:rPr>
                <w:rFonts w:ascii="Arial" w:eastAsia="Arial" w:hAnsi="Arial" w:cs="Arial"/>
                <w:b/>
                <w:color w:val="000000"/>
                <w:sz w:val="40"/>
              </w:rPr>
              <w:t>4</w:t>
            </w:r>
          </w:p>
        </w:tc>
        <w:tc>
          <w:tcPr>
            <w:tcW w:w="1594" w:type="dxa"/>
            <w:tcBorders>
              <w:top w:val="single" w:sz="9" w:space="0" w:color="000000"/>
              <w:left w:val="single" w:sz="9" w:space="0" w:color="000000"/>
              <w:bottom w:val="single" w:sz="9" w:space="0" w:color="000000"/>
              <w:right w:val="single" w:sz="17" w:space="0" w:color="000000"/>
            </w:tcBorders>
            <w:vAlign w:val="center"/>
          </w:tcPr>
          <w:p w14:paraId="18AD023F" w14:textId="77777777" w:rsidR="00031332" w:rsidRPr="00B75E9B" w:rsidRDefault="00031332" w:rsidP="006854BC">
            <w:pPr>
              <w:spacing w:after="38" w:line="455" w:lineRule="exact"/>
              <w:ind w:right="679"/>
              <w:jc w:val="right"/>
              <w:textAlignment w:val="baseline"/>
              <w:rPr>
                <w:rFonts w:ascii="Arial" w:eastAsia="Arial" w:hAnsi="Arial" w:cs="Arial"/>
                <w:b/>
                <w:color w:val="000000"/>
                <w:sz w:val="40"/>
              </w:rPr>
            </w:pPr>
            <w:r>
              <w:rPr>
                <w:rFonts w:ascii="Arial" w:eastAsia="Arial" w:hAnsi="Arial" w:cs="Arial"/>
                <w:b/>
                <w:color w:val="000000"/>
                <w:sz w:val="40"/>
              </w:rPr>
              <w:t>6</w:t>
            </w:r>
          </w:p>
        </w:tc>
      </w:tr>
      <w:tr w:rsidR="00031332" w:rsidRPr="00B75E9B" w14:paraId="4EAA091D" w14:textId="77777777" w:rsidTr="006854BC">
        <w:trPr>
          <w:trHeight w:hRule="exact" w:val="542"/>
        </w:trPr>
        <w:tc>
          <w:tcPr>
            <w:tcW w:w="1637" w:type="dxa"/>
            <w:tcBorders>
              <w:top w:val="single" w:sz="9" w:space="0" w:color="000000"/>
              <w:left w:val="single" w:sz="17" w:space="0" w:color="000000"/>
              <w:bottom w:val="single" w:sz="9" w:space="0" w:color="000000"/>
              <w:right w:val="single" w:sz="9" w:space="0" w:color="000000"/>
            </w:tcBorders>
            <w:vAlign w:val="center"/>
          </w:tcPr>
          <w:p w14:paraId="55669517" w14:textId="77777777" w:rsidR="00031332" w:rsidRPr="00B75E9B" w:rsidRDefault="00031332" w:rsidP="006854BC">
            <w:pPr>
              <w:spacing w:after="66" w:line="455" w:lineRule="exact"/>
              <w:jc w:val="center"/>
              <w:textAlignment w:val="baseline"/>
              <w:rPr>
                <w:rFonts w:ascii="Arial" w:eastAsia="Arial" w:hAnsi="Arial" w:cs="Arial"/>
                <w:b/>
                <w:color w:val="000000"/>
                <w:sz w:val="40"/>
              </w:rPr>
            </w:pPr>
            <w:r>
              <w:rPr>
                <w:rFonts w:ascii="Arial" w:eastAsia="Arial" w:hAnsi="Arial" w:cs="Arial"/>
                <w:b/>
                <w:color w:val="000000"/>
                <w:sz w:val="40"/>
              </w:rPr>
              <w:t>2</w:t>
            </w:r>
          </w:p>
        </w:tc>
        <w:tc>
          <w:tcPr>
            <w:tcW w:w="1637" w:type="dxa"/>
            <w:tcBorders>
              <w:top w:val="single" w:sz="9" w:space="0" w:color="000000"/>
              <w:left w:val="single" w:sz="9" w:space="0" w:color="000000"/>
              <w:bottom w:val="single" w:sz="9" w:space="0" w:color="000000"/>
              <w:right w:val="single" w:sz="9" w:space="0" w:color="000000"/>
            </w:tcBorders>
            <w:vAlign w:val="center"/>
          </w:tcPr>
          <w:p w14:paraId="5B72895E" w14:textId="77777777" w:rsidR="00031332" w:rsidRPr="00B75E9B" w:rsidRDefault="00031332" w:rsidP="006854BC">
            <w:pPr>
              <w:spacing w:after="66" w:line="455" w:lineRule="exact"/>
              <w:ind w:right="694"/>
              <w:jc w:val="right"/>
              <w:textAlignment w:val="baseline"/>
              <w:rPr>
                <w:rFonts w:ascii="Arial" w:eastAsia="Arial" w:hAnsi="Arial" w:cs="Arial"/>
                <w:b/>
                <w:color w:val="000000"/>
                <w:sz w:val="40"/>
              </w:rPr>
            </w:pPr>
            <w:r w:rsidRPr="00B75E9B">
              <w:rPr>
                <w:rFonts w:ascii="Arial" w:eastAsia="Arial" w:hAnsi="Arial" w:cs="Arial"/>
                <w:b/>
                <w:color w:val="000000"/>
                <w:sz w:val="40"/>
              </w:rPr>
              <w:t>5</w:t>
            </w:r>
          </w:p>
        </w:tc>
        <w:tc>
          <w:tcPr>
            <w:tcW w:w="1627" w:type="dxa"/>
            <w:tcBorders>
              <w:top w:val="single" w:sz="9" w:space="0" w:color="000000"/>
              <w:left w:val="single" w:sz="9" w:space="0" w:color="000000"/>
              <w:bottom w:val="single" w:sz="9" w:space="0" w:color="000000"/>
              <w:right w:val="single" w:sz="9" w:space="0" w:color="000000"/>
            </w:tcBorders>
            <w:vAlign w:val="center"/>
          </w:tcPr>
          <w:p w14:paraId="540CB835" w14:textId="77777777" w:rsidR="00031332" w:rsidRPr="00B75E9B" w:rsidRDefault="00031332" w:rsidP="006854BC">
            <w:pPr>
              <w:spacing w:after="66" w:line="455" w:lineRule="exact"/>
              <w:jc w:val="center"/>
              <w:textAlignment w:val="baseline"/>
              <w:rPr>
                <w:rFonts w:ascii="Arial" w:eastAsia="Arial" w:hAnsi="Arial" w:cs="Arial"/>
                <w:b/>
                <w:color w:val="000000"/>
                <w:sz w:val="40"/>
              </w:rPr>
            </w:pPr>
            <w:r>
              <w:rPr>
                <w:rFonts w:ascii="Arial" w:eastAsia="Arial" w:hAnsi="Arial" w:cs="Arial"/>
                <w:b/>
                <w:color w:val="000000"/>
                <w:sz w:val="40"/>
              </w:rPr>
              <w:t>2</w:t>
            </w:r>
          </w:p>
        </w:tc>
        <w:tc>
          <w:tcPr>
            <w:tcW w:w="1526" w:type="dxa"/>
            <w:tcBorders>
              <w:top w:val="single" w:sz="9" w:space="0" w:color="000000"/>
              <w:left w:val="single" w:sz="9" w:space="0" w:color="000000"/>
              <w:bottom w:val="single" w:sz="9" w:space="0" w:color="000000"/>
              <w:right w:val="single" w:sz="9" w:space="0" w:color="000000"/>
            </w:tcBorders>
            <w:vAlign w:val="center"/>
          </w:tcPr>
          <w:p w14:paraId="0703BA06" w14:textId="77777777" w:rsidR="00031332" w:rsidRPr="00B75E9B" w:rsidRDefault="00031332" w:rsidP="006854BC">
            <w:pPr>
              <w:spacing w:after="66" w:line="455" w:lineRule="exact"/>
              <w:jc w:val="center"/>
              <w:textAlignment w:val="baseline"/>
              <w:rPr>
                <w:rFonts w:ascii="Arial" w:eastAsia="Arial" w:hAnsi="Arial" w:cs="Arial"/>
                <w:b/>
                <w:color w:val="000000"/>
                <w:sz w:val="40"/>
              </w:rPr>
            </w:pPr>
            <w:r>
              <w:rPr>
                <w:rFonts w:ascii="Arial" w:eastAsia="Arial" w:hAnsi="Arial" w:cs="Arial"/>
                <w:b/>
                <w:color w:val="000000"/>
                <w:sz w:val="40"/>
              </w:rPr>
              <w:t>5</w:t>
            </w:r>
          </w:p>
        </w:tc>
        <w:tc>
          <w:tcPr>
            <w:tcW w:w="1608" w:type="dxa"/>
            <w:tcBorders>
              <w:top w:val="single" w:sz="9" w:space="0" w:color="000000"/>
              <w:left w:val="single" w:sz="9" w:space="0" w:color="000000"/>
              <w:bottom w:val="single" w:sz="9" w:space="0" w:color="000000"/>
              <w:right w:val="single" w:sz="9" w:space="0" w:color="000000"/>
            </w:tcBorders>
            <w:vAlign w:val="center"/>
          </w:tcPr>
          <w:p w14:paraId="350439D1" w14:textId="77777777" w:rsidR="00031332" w:rsidRPr="00B75E9B" w:rsidRDefault="00031332" w:rsidP="006854BC">
            <w:pPr>
              <w:spacing w:after="66" w:line="455" w:lineRule="exact"/>
              <w:jc w:val="center"/>
              <w:textAlignment w:val="baseline"/>
              <w:rPr>
                <w:rFonts w:ascii="Arial" w:eastAsia="Arial" w:hAnsi="Arial" w:cs="Arial"/>
                <w:b/>
                <w:color w:val="000000"/>
                <w:sz w:val="40"/>
              </w:rPr>
            </w:pPr>
            <w:r w:rsidRPr="00B75E9B">
              <w:rPr>
                <w:rFonts w:ascii="Arial" w:eastAsia="Arial" w:hAnsi="Arial" w:cs="Arial"/>
                <w:b/>
                <w:color w:val="000000"/>
                <w:sz w:val="40"/>
              </w:rPr>
              <w:t>4</w:t>
            </w:r>
          </w:p>
        </w:tc>
        <w:tc>
          <w:tcPr>
            <w:tcW w:w="1594" w:type="dxa"/>
            <w:tcBorders>
              <w:top w:val="single" w:sz="9" w:space="0" w:color="000000"/>
              <w:left w:val="single" w:sz="9" w:space="0" w:color="000000"/>
              <w:bottom w:val="single" w:sz="9" w:space="0" w:color="000000"/>
              <w:right w:val="single" w:sz="17" w:space="0" w:color="000000"/>
            </w:tcBorders>
            <w:vAlign w:val="center"/>
          </w:tcPr>
          <w:p w14:paraId="7E2AE542" w14:textId="77777777" w:rsidR="00031332" w:rsidRPr="00B75E9B" w:rsidRDefault="00031332" w:rsidP="006854BC">
            <w:pPr>
              <w:spacing w:after="66" w:line="455" w:lineRule="exact"/>
              <w:ind w:right="679"/>
              <w:jc w:val="right"/>
              <w:textAlignment w:val="baseline"/>
              <w:rPr>
                <w:rFonts w:ascii="Arial" w:eastAsia="Arial" w:hAnsi="Arial" w:cs="Arial"/>
                <w:b/>
                <w:color w:val="000000"/>
                <w:sz w:val="40"/>
              </w:rPr>
            </w:pPr>
            <w:r>
              <w:rPr>
                <w:rFonts w:ascii="Arial" w:eastAsia="Arial" w:hAnsi="Arial" w:cs="Arial"/>
                <w:b/>
                <w:color w:val="000000"/>
                <w:sz w:val="40"/>
              </w:rPr>
              <w:t>7</w:t>
            </w:r>
          </w:p>
        </w:tc>
      </w:tr>
      <w:tr w:rsidR="00031332" w:rsidRPr="00B75E9B" w14:paraId="0DFC8A9C" w14:textId="77777777" w:rsidTr="006854BC">
        <w:trPr>
          <w:trHeight w:hRule="exact" w:val="542"/>
        </w:trPr>
        <w:tc>
          <w:tcPr>
            <w:tcW w:w="1637" w:type="dxa"/>
            <w:tcBorders>
              <w:top w:val="single" w:sz="9" w:space="0" w:color="000000"/>
              <w:left w:val="single" w:sz="17" w:space="0" w:color="000000"/>
              <w:bottom w:val="single" w:sz="17" w:space="0" w:color="000000"/>
              <w:right w:val="single" w:sz="9" w:space="0" w:color="000000"/>
            </w:tcBorders>
            <w:vAlign w:val="center"/>
          </w:tcPr>
          <w:p w14:paraId="6C2C8C5A" w14:textId="77777777" w:rsidR="00031332" w:rsidRDefault="00031332" w:rsidP="006854BC">
            <w:pPr>
              <w:spacing w:after="66" w:line="455" w:lineRule="exact"/>
              <w:jc w:val="center"/>
              <w:textAlignment w:val="baseline"/>
              <w:rPr>
                <w:rFonts w:ascii="Arial" w:eastAsia="Arial" w:hAnsi="Arial" w:cs="Arial"/>
                <w:b/>
                <w:color w:val="000000"/>
                <w:sz w:val="40"/>
              </w:rPr>
            </w:pPr>
            <w:r>
              <w:rPr>
                <w:rFonts w:ascii="Arial" w:eastAsia="Arial" w:hAnsi="Arial" w:cs="Arial"/>
                <w:b/>
                <w:color w:val="000000"/>
                <w:sz w:val="40"/>
              </w:rPr>
              <w:t>2</w:t>
            </w:r>
          </w:p>
        </w:tc>
        <w:tc>
          <w:tcPr>
            <w:tcW w:w="1637" w:type="dxa"/>
            <w:tcBorders>
              <w:top w:val="single" w:sz="9" w:space="0" w:color="000000"/>
              <w:left w:val="single" w:sz="9" w:space="0" w:color="000000"/>
              <w:bottom w:val="single" w:sz="17" w:space="0" w:color="000000"/>
              <w:right w:val="single" w:sz="9" w:space="0" w:color="000000"/>
            </w:tcBorders>
            <w:vAlign w:val="center"/>
          </w:tcPr>
          <w:p w14:paraId="04114B57" w14:textId="77777777" w:rsidR="00031332" w:rsidRPr="00B75E9B" w:rsidRDefault="00031332" w:rsidP="006854BC">
            <w:pPr>
              <w:spacing w:after="66" w:line="455" w:lineRule="exact"/>
              <w:ind w:right="694"/>
              <w:jc w:val="right"/>
              <w:textAlignment w:val="baseline"/>
              <w:rPr>
                <w:rFonts w:ascii="Arial" w:eastAsia="Arial" w:hAnsi="Arial" w:cs="Arial"/>
                <w:b/>
                <w:color w:val="000000"/>
                <w:sz w:val="40"/>
              </w:rPr>
            </w:pPr>
            <w:r>
              <w:rPr>
                <w:rFonts w:ascii="Arial" w:eastAsia="Arial" w:hAnsi="Arial" w:cs="Arial"/>
                <w:b/>
                <w:color w:val="000000"/>
                <w:sz w:val="40"/>
              </w:rPr>
              <w:t>6</w:t>
            </w:r>
          </w:p>
        </w:tc>
        <w:tc>
          <w:tcPr>
            <w:tcW w:w="1627" w:type="dxa"/>
            <w:tcBorders>
              <w:top w:val="single" w:sz="9" w:space="0" w:color="000000"/>
              <w:left w:val="single" w:sz="9" w:space="0" w:color="000000"/>
              <w:bottom w:val="single" w:sz="17" w:space="0" w:color="000000"/>
              <w:right w:val="single" w:sz="9" w:space="0" w:color="000000"/>
            </w:tcBorders>
            <w:vAlign w:val="center"/>
          </w:tcPr>
          <w:p w14:paraId="2683F8C9" w14:textId="77777777" w:rsidR="00031332" w:rsidRPr="00B75E9B" w:rsidRDefault="00031332" w:rsidP="006854BC">
            <w:pPr>
              <w:spacing w:after="66" w:line="455" w:lineRule="exact"/>
              <w:jc w:val="center"/>
              <w:textAlignment w:val="baseline"/>
              <w:rPr>
                <w:rFonts w:ascii="Arial" w:eastAsia="Arial" w:hAnsi="Arial" w:cs="Arial"/>
                <w:b/>
                <w:color w:val="000000"/>
                <w:sz w:val="40"/>
              </w:rPr>
            </w:pPr>
            <w:r>
              <w:rPr>
                <w:rFonts w:ascii="Arial" w:eastAsia="Arial" w:hAnsi="Arial" w:cs="Arial"/>
                <w:b/>
                <w:color w:val="000000"/>
                <w:sz w:val="40"/>
              </w:rPr>
              <w:t>2</w:t>
            </w:r>
          </w:p>
        </w:tc>
        <w:tc>
          <w:tcPr>
            <w:tcW w:w="1526" w:type="dxa"/>
            <w:tcBorders>
              <w:top w:val="single" w:sz="9" w:space="0" w:color="000000"/>
              <w:left w:val="single" w:sz="9" w:space="0" w:color="000000"/>
              <w:bottom w:val="single" w:sz="17" w:space="0" w:color="000000"/>
              <w:right w:val="single" w:sz="9" w:space="0" w:color="000000"/>
            </w:tcBorders>
            <w:vAlign w:val="center"/>
          </w:tcPr>
          <w:p w14:paraId="2FEC08FE" w14:textId="77777777" w:rsidR="00031332" w:rsidRPr="00B75E9B" w:rsidRDefault="00031332" w:rsidP="006854BC">
            <w:pPr>
              <w:spacing w:after="66" w:line="455" w:lineRule="exact"/>
              <w:jc w:val="center"/>
              <w:textAlignment w:val="baseline"/>
              <w:rPr>
                <w:rFonts w:ascii="Arial" w:eastAsia="Arial" w:hAnsi="Arial" w:cs="Arial"/>
                <w:b/>
                <w:color w:val="000000"/>
                <w:sz w:val="40"/>
              </w:rPr>
            </w:pPr>
            <w:r>
              <w:rPr>
                <w:rFonts w:ascii="Arial" w:eastAsia="Arial" w:hAnsi="Arial" w:cs="Arial"/>
                <w:b/>
                <w:color w:val="000000"/>
                <w:sz w:val="40"/>
              </w:rPr>
              <w:t>6</w:t>
            </w:r>
          </w:p>
        </w:tc>
        <w:tc>
          <w:tcPr>
            <w:tcW w:w="1608" w:type="dxa"/>
            <w:tcBorders>
              <w:top w:val="single" w:sz="9" w:space="0" w:color="000000"/>
              <w:left w:val="single" w:sz="9" w:space="0" w:color="000000"/>
              <w:bottom w:val="single" w:sz="17" w:space="0" w:color="000000"/>
              <w:right w:val="single" w:sz="9" w:space="0" w:color="000000"/>
            </w:tcBorders>
            <w:vAlign w:val="center"/>
          </w:tcPr>
          <w:p w14:paraId="0D21C72D" w14:textId="77777777" w:rsidR="00031332" w:rsidRPr="00B75E9B" w:rsidRDefault="00031332" w:rsidP="006854BC">
            <w:pPr>
              <w:spacing w:after="66" w:line="455" w:lineRule="exact"/>
              <w:jc w:val="center"/>
              <w:textAlignment w:val="baseline"/>
              <w:rPr>
                <w:rFonts w:ascii="Arial" w:eastAsia="Arial" w:hAnsi="Arial" w:cs="Arial"/>
                <w:b/>
                <w:color w:val="000000"/>
                <w:sz w:val="40"/>
              </w:rPr>
            </w:pPr>
            <w:r>
              <w:rPr>
                <w:rFonts w:ascii="Arial" w:eastAsia="Arial" w:hAnsi="Arial" w:cs="Arial"/>
                <w:b/>
                <w:color w:val="000000"/>
                <w:sz w:val="40"/>
              </w:rPr>
              <w:t>4</w:t>
            </w:r>
          </w:p>
        </w:tc>
        <w:tc>
          <w:tcPr>
            <w:tcW w:w="1594" w:type="dxa"/>
            <w:tcBorders>
              <w:top w:val="single" w:sz="9" w:space="0" w:color="000000"/>
              <w:left w:val="single" w:sz="9" w:space="0" w:color="000000"/>
              <w:bottom w:val="single" w:sz="17" w:space="0" w:color="000000"/>
              <w:right w:val="single" w:sz="17" w:space="0" w:color="000000"/>
            </w:tcBorders>
            <w:vAlign w:val="center"/>
          </w:tcPr>
          <w:p w14:paraId="63E2C716" w14:textId="77777777" w:rsidR="00031332" w:rsidRPr="00B75E9B" w:rsidRDefault="00031332" w:rsidP="006854BC">
            <w:pPr>
              <w:spacing w:after="66" w:line="455" w:lineRule="exact"/>
              <w:ind w:right="679"/>
              <w:jc w:val="right"/>
              <w:textAlignment w:val="baseline"/>
              <w:rPr>
                <w:rFonts w:ascii="Arial" w:eastAsia="Arial" w:hAnsi="Arial" w:cs="Arial"/>
                <w:b/>
                <w:color w:val="000000"/>
                <w:sz w:val="40"/>
              </w:rPr>
            </w:pPr>
            <w:r>
              <w:rPr>
                <w:rFonts w:ascii="Arial" w:eastAsia="Arial" w:hAnsi="Arial" w:cs="Arial"/>
                <w:b/>
                <w:color w:val="000000"/>
                <w:sz w:val="40"/>
              </w:rPr>
              <w:t>8</w:t>
            </w:r>
          </w:p>
        </w:tc>
      </w:tr>
    </w:tbl>
    <w:p w14:paraId="2C5E4090" w14:textId="77777777" w:rsidR="00B75E9B" w:rsidRPr="00031332" w:rsidRDefault="00B75E9B" w:rsidP="00B75E9B">
      <w:pPr>
        <w:spacing w:after="0" w:line="240" w:lineRule="auto"/>
        <w:rPr>
          <w:rFonts w:ascii="Arial" w:eastAsia="PMingLiU" w:hAnsi="Arial" w:cs="Arial"/>
        </w:rPr>
      </w:pPr>
    </w:p>
    <w:p w14:paraId="36DFAF80" w14:textId="77777777" w:rsidR="00B75E9B" w:rsidRPr="00B75E9B" w:rsidRDefault="00B75E9B" w:rsidP="00B75E9B">
      <w:pPr>
        <w:spacing w:before="120" w:after="0" w:line="240" w:lineRule="auto"/>
        <w:ind w:hanging="436"/>
        <w:jc w:val="right"/>
        <w:rPr>
          <w:rFonts w:ascii="Arial" w:eastAsia="Times New Roman" w:hAnsi="Arial" w:cs="Arial"/>
          <w:bCs/>
          <w:sz w:val="24"/>
          <w:szCs w:val="24"/>
          <w:lang w:eastAsia="de-DE"/>
        </w:rPr>
      </w:pPr>
    </w:p>
    <w:p w14:paraId="3E5C9D83" w14:textId="77777777" w:rsidR="00B75E9B" w:rsidRPr="00B75E9B" w:rsidRDefault="00B75E9B" w:rsidP="00B75E9B">
      <w:pPr>
        <w:spacing w:before="120" w:after="0" w:line="240" w:lineRule="auto"/>
        <w:rPr>
          <w:rFonts w:ascii="Arial" w:eastAsia="Times New Roman" w:hAnsi="Arial" w:cs="Arial"/>
          <w:bCs/>
          <w:sz w:val="24"/>
          <w:szCs w:val="24"/>
          <w:lang w:eastAsia="de-DE"/>
        </w:rPr>
      </w:pPr>
    </w:p>
    <w:p w14:paraId="02138688" w14:textId="77777777" w:rsidR="0035486E" w:rsidRDefault="0035486E">
      <w:pPr>
        <w:rPr>
          <w:rFonts w:ascii="Arial" w:hAnsi="Arial" w:cs="Arial"/>
        </w:rPr>
      </w:pPr>
    </w:p>
    <w:p w14:paraId="421CBE03" w14:textId="77777777" w:rsidR="00A57B4C" w:rsidRDefault="00A57B4C">
      <w:pPr>
        <w:rPr>
          <w:rFonts w:ascii="Arial" w:hAnsi="Arial" w:cs="Arial"/>
        </w:rPr>
      </w:pPr>
    </w:p>
    <w:p w14:paraId="63B2522E" w14:textId="77777777" w:rsidR="00031332" w:rsidRPr="00031332" w:rsidRDefault="00031332" w:rsidP="00031332">
      <w:pPr>
        <w:rPr>
          <w:rFonts w:ascii="Arial" w:hAnsi="Arial" w:cs="Arial"/>
        </w:rPr>
      </w:pPr>
    </w:p>
    <w:p w14:paraId="4B079E6E" w14:textId="77777777" w:rsidR="00031332" w:rsidRPr="00B75E9B" w:rsidRDefault="00031332" w:rsidP="00031332">
      <w:pPr>
        <w:spacing w:before="360" w:after="360" w:line="327" w:lineRule="exact"/>
        <w:ind w:left="72"/>
        <w:textAlignment w:val="baseline"/>
        <w:rPr>
          <w:rFonts w:ascii="Arial" w:eastAsia="Arial" w:hAnsi="Arial" w:cs="Arial"/>
          <w:b/>
          <w:color w:val="000000"/>
          <w:sz w:val="28"/>
        </w:rPr>
      </w:pPr>
      <w:r w:rsidRPr="00B75E9B">
        <w:rPr>
          <w:rFonts w:ascii="Arial" w:eastAsia="Arial" w:hAnsi="Arial" w:cs="Arial"/>
          <w:b/>
          <w:color w:val="000000"/>
          <w:sz w:val="28"/>
        </w:rPr>
        <w:t xml:space="preserve">Grundlage: </w:t>
      </w:r>
      <w:r>
        <w:rPr>
          <w:rFonts w:ascii="Arial" w:eastAsia="Arial" w:hAnsi="Arial" w:cs="Arial"/>
          <w:b/>
          <w:color w:val="000000"/>
          <w:sz w:val="28"/>
        </w:rPr>
        <w:t xml:space="preserve">Drei Aufsteiger laut </w:t>
      </w:r>
      <w:r w:rsidRPr="00B75E9B">
        <w:rPr>
          <w:rFonts w:ascii="Arial" w:eastAsia="Arial" w:hAnsi="Arial" w:cs="Arial"/>
          <w:b/>
          <w:color w:val="000000"/>
          <w:sz w:val="28"/>
        </w:rPr>
        <w:t xml:space="preserve">Zuteilungsquote des DSkV </w:t>
      </w:r>
    </w:p>
    <w:tbl>
      <w:tblPr>
        <w:tblW w:w="0" w:type="auto"/>
        <w:tblInd w:w="24" w:type="dxa"/>
        <w:tblLayout w:type="fixed"/>
        <w:tblCellMar>
          <w:left w:w="0" w:type="dxa"/>
          <w:right w:w="0" w:type="dxa"/>
        </w:tblCellMar>
        <w:tblLook w:val="0000" w:firstRow="0" w:lastRow="0" w:firstColumn="0" w:lastColumn="0" w:noHBand="0" w:noVBand="0"/>
      </w:tblPr>
      <w:tblGrid>
        <w:gridCol w:w="1637"/>
        <w:gridCol w:w="1637"/>
        <w:gridCol w:w="1627"/>
        <w:gridCol w:w="1526"/>
        <w:gridCol w:w="1608"/>
        <w:gridCol w:w="1594"/>
      </w:tblGrid>
      <w:tr w:rsidR="00031332" w:rsidRPr="00B75E9B" w14:paraId="54B3F909" w14:textId="77777777" w:rsidTr="006854BC">
        <w:trPr>
          <w:trHeight w:hRule="exact" w:val="360"/>
        </w:trPr>
        <w:tc>
          <w:tcPr>
            <w:tcW w:w="1637" w:type="dxa"/>
            <w:tcBorders>
              <w:top w:val="single" w:sz="9" w:space="0" w:color="000000"/>
              <w:left w:val="single" w:sz="17" w:space="0" w:color="000000"/>
              <w:bottom w:val="single" w:sz="9" w:space="0" w:color="000000"/>
              <w:right w:val="single" w:sz="9" w:space="0" w:color="000000"/>
            </w:tcBorders>
            <w:vAlign w:val="center"/>
          </w:tcPr>
          <w:p w14:paraId="7E55B521" w14:textId="77777777" w:rsidR="00031332" w:rsidRPr="00B75E9B" w:rsidRDefault="00031332" w:rsidP="006854BC">
            <w:pPr>
              <w:spacing w:after="5"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Aufsteiger</w:t>
            </w:r>
          </w:p>
        </w:tc>
        <w:tc>
          <w:tcPr>
            <w:tcW w:w="1637" w:type="dxa"/>
            <w:tcBorders>
              <w:top w:val="single" w:sz="9" w:space="0" w:color="000000"/>
              <w:left w:val="single" w:sz="9" w:space="0" w:color="000000"/>
              <w:bottom w:val="single" w:sz="9" w:space="0" w:color="000000"/>
              <w:right w:val="single" w:sz="9" w:space="0" w:color="000000"/>
            </w:tcBorders>
            <w:vAlign w:val="center"/>
          </w:tcPr>
          <w:p w14:paraId="3912A4A8" w14:textId="77777777" w:rsidR="00031332" w:rsidRPr="00B75E9B" w:rsidRDefault="00031332" w:rsidP="006854BC">
            <w:pPr>
              <w:spacing w:after="5"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Absteiger</w:t>
            </w:r>
          </w:p>
        </w:tc>
        <w:tc>
          <w:tcPr>
            <w:tcW w:w="1627" w:type="dxa"/>
            <w:tcBorders>
              <w:top w:val="single" w:sz="9" w:space="0" w:color="000000"/>
              <w:left w:val="single" w:sz="9" w:space="0" w:color="000000"/>
              <w:bottom w:val="single" w:sz="9" w:space="0" w:color="000000"/>
              <w:right w:val="single" w:sz="9" w:space="0" w:color="000000"/>
            </w:tcBorders>
            <w:vAlign w:val="center"/>
          </w:tcPr>
          <w:p w14:paraId="1B4389A4" w14:textId="77777777" w:rsidR="00031332" w:rsidRPr="00B75E9B" w:rsidRDefault="00031332" w:rsidP="006854BC">
            <w:pPr>
              <w:spacing w:after="5"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Aufsteiger</w:t>
            </w:r>
          </w:p>
        </w:tc>
        <w:tc>
          <w:tcPr>
            <w:tcW w:w="1526" w:type="dxa"/>
            <w:tcBorders>
              <w:top w:val="single" w:sz="9" w:space="0" w:color="000000"/>
              <w:left w:val="single" w:sz="9" w:space="0" w:color="000000"/>
              <w:bottom w:val="single" w:sz="9" w:space="0" w:color="000000"/>
              <w:right w:val="single" w:sz="9" w:space="0" w:color="000000"/>
            </w:tcBorders>
            <w:vAlign w:val="center"/>
          </w:tcPr>
          <w:p w14:paraId="09040C6F" w14:textId="77777777" w:rsidR="00031332" w:rsidRPr="00B75E9B" w:rsidRDefault="00031332" w:rsidP="006854BC">
            <w:pPr>
              <w:spacing w:after="5"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Absteiger</w:t>
            </w:r>
          </w:p>
        </w:tc>
        <w:tc>
          <w:tcPr>
            <w:tcW w:w="1608" w:type="dxa"/>
            <w:tcBorders>
              <w:top w:val="single" w:sz="9" w:space="0" w:color="000000"/>
              <w:left w:val="single" w:sz="9" w:space="0" w:color="000000"/>
              <w:bottom w:val="single" w:sz="9" w:space="0" w:color="000000"/>
              <w:right w:val="single" w:sz="9" w:space="0" w:color="000000"/>
            </w:tcBorders>
            <w:vAlign w:val="center"/>
          </w:tcPr>
          <w:p w14:paraId="7B5DA61C" w14:textId="77777777" w:rsidR="00031332" w:rsidRPr="00B75E9B" w:rsidRDefault="00031332" w:rsidP="006854BC">
            <w:pPr>
              <w:spacing w:after="5"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Aufsteiger</w:t>
            </w:r>
          </w:p>
        </w:tc>
        <w:tc>
          <w:tcPr>
            <w:tcW w:w="1594" w:type="dxa"/>
            <w:tcBorders>
              <w:top w:val="single" w:sz="9" w:space="0" w:color="000000"/>
              <w:left w:val="single" w:sz="9" w:space="0" w:color="000000"/>
              <w:bottom w:val="single" w:sz="9" w:space="0" w:color="000000"/>
              <w:right w:val="single" w:sz="17" w:space="0" w:color="000000"/>
            </w:tcBorders>
            <w:vAlign w:val="center"/>
          </w:tcPr>
          <w:p w14:paraId="52BA6B52" w14:textId="77777777" w:rsidR="00031332" w:rsidRPr="00B75E9B" w:rsidRDefault="00031332" w:rsidP="006854BC">
            <w:pPr>
              <w:spacing w:after="5"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Absteiger</w:t>
            </w:r>
          </w:p>
        </w:tc>
      </w:tr>
      <w:tr w:rsidR="00031332" w:rsidRPr="00B75E9B" w14:paraId="6B2D9D87" w14:textId="77777777" w:rsidTr="006854BC">
        <w:trPr>
          <w:trHeight w:hRule="exact" w:val="346"/>
        </w:trPr>
        <w:tc>
          <w:tcPr>
            <w:tcW w:w="1637" w:type="dxa"/>
            <w:tcBorders>
              <w:top w:val="single" w:sz="9" w:space="0" w:color="000000"/>
              <w:left w:val="single" w:sz="17" w:space="0" w:color="000000"/>
              <w:bottom w:val="single" w:sz="9" w:space="0" w:color="000000"/>
              <w:right w:val="single" w:sz="9" w:space="0" w:color="000000"/>
            </w:tcBorders>
            <w:shd w:val="clear" w:color="99CCFF" w:fill="99CCFF"/>
            <w:vAlign w:val="center"/>
          </w:tcPr>
          <w:p w14:paraId="1765BCB7" w14:textId="77777777" w:rsidR="00031332" w:rsidRPr="00B75E9B" w:rsidRDefault="00031332" w:rsidP="006854BC">
            <w:pPr>
              <w:spacing w:after="5"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aus OL</w:t>
            </w:r>
          </w:p>
        </w:tc>
        <w:tc>
          <w:tcPr>
            <w:tcW w:w="1637" w:type="dxa"/>
            <w:tcBorders>
              <w:top w:val="single" w:sz="9" w:space="0" w:color="000000"/>
              <w:left w:val="single" w:sz="9" w:space="0" w:color="000000"/>
              <w:bottom w:val="single" w:sz="9" w:space="0" w:color="000000"/>
              <w:right w:val="single" w:sz="9" w:space="0" w:color="000000"/>
            </w:tcBorders>
            <w:shd w:val="clear" w:color="FFFF00" w:fill="FFFF00"/>
            <w:vAlign w:val="center"/>
          </w:tcPr>
          <w:p w14:paraId="35058848" w14:textId="77777777" w:rsidR="00031332" w:rsidRPr="00B75E9B" w:rsidRDefault="00031332" w:rsidP="006854BC">
            <w:pPr>
              <w:spacing w:after="5"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aus RL</w:t>
            </w:r>
          </w:p>
        </w:tc>
        <w:tc>
          <w:tcPr>
            <w:tcW w:w="1627" w:type="dxa"/>
            <w:tcBorders>
              <w:top w:val="single" w:sz="9" w:space="0" w:color="000000"/>
              <w:left w:val="single" w:sz="9" w:space="0" w:color="000000"/>
              <w:bottom w:val="single" w:sz="9" w:space="0" w:color="000000"/>
              <w:right w:val="single" w:sz="9" w:space="0" w:color="000000"/>
            </w:tcBorders>
            <w:shd w:val="clear" w:color="FFFF99" w:fill="FFFF99"/>
            <w:vAlign w:val="center"/>
          </w:tcPr>
          <w:p w14:paraId="3049F6CB" w14:textId="77777777" w:rsidR="00031332" w:rsidRPr="00B75E9B" w:rsidRDefault="00031332" w:rsidP="006854BC">
            <w:pPr>
              <w:spacing w:after="5"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aus LL</w:t>
            </w:r>
          </w:p>
        </w:tc>
        <w:tc>
          <w:tcPr>
            <w:tcW w:w="1526" w:type="dxa"/>
            <w:tcBorders>
              <w:top w:val="single" w:sz="9" w:space="0" w:color="000000"/>
              <w:left w:val="single" w:sz="9" w:space="0" w:color="000000"/>
              <w:bottom w:val="single" w:sz="9" w:space="0" w:color="000000"/>
              <w:right w:val="single" w:sz="9" w:space="0" w:color="000000"/>
            </w:tcBorders>
            <w:shd w:val="clear" w:color="99CCFF" w:fill="99CCFF"/>
            <w:vAlign w:val="center"/>
          </w:tcPr>
          <w:p w14:paraId="208D8BE9" w14:textId="77777777" w:rsidR="00031332" w:rsidRPr="00B75E9B" w:rsidRDefault="00031332" w:rsidP="006854BC">
            <w:pPr>
              <w:spacing w:after="5"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aus OL</w:t>
            </w:r>
          </w:p>
        </w:tc>
        <w:tc>
          <w:tcPr>
            <w:tcW w:w="1608" w:type="dxa"/>
            <w:tcBorders>
              <w:top w:val="single" w:sz="9" w:space="0" w:color="000000"/>
              <w:left w:val="single" w:sz="9" w:space="0" w:color="000000"/>
              <w:bottom w:val="single" w:sz="9" w:space="0" w:color="000000"/>
              <w:right w:val="single" w:sz="9" w:space="0" w:color="000000"/>
            </w:tcBorders>
            <w:shd w:val="clear" w:color="CC99FF" w:fill="CC99FF"/>
            <w:vAlign w:val="center"/>
          </w:tcPr>
          <w:p w14:paraId="713D2C07" w14:textId="77777777" w:rsidR="00031332" w:rsidRPr="00B75E9B" w:rsidRDefault="00031332" w:rsidP="006854BC">
            <w:pPr>
              <w:spacing w:after="5"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aus VL</w:t>
            </w:r>
          </w:p>
        </w:tc>
        <w:tc>
          <w:tcPr>
            <w:tcW w:w="1594" w:type="dxa"/>
            <w:tcBorders>
              <w:top w:val="single" w:sz="9" w:space="0" w:color="000000"/>
              <w:left w:val="single" w:sz="9" w:space="0" w:color="000000"/>
              <w:bottom w:val="single" w:sz="9" w:space="0" w:color="000000"/>
              <w:right w:val="single" w:sz="17" w:space="0" w:color="000000"/>
            </w:tcBorders>
            <w:shd w:val="clear" w:color="FFFF99" w:fill="FFFF99"/>
            <w:vAlign w:val="center"/>
          </w:tcPr>
          <w:p w14:paraId="52CF0632" w14:textId="77777777" w:rsidR="00031332" w:rsidRPr="00B75E9B" w:rsidRDefault="00031332" w:rsidP="006854BC">
            <w:pPr>
              <w:spacing w:after="5"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aus LL</w:t>
            </w:r>
          </w:p>
        </w:tc>
      </w:tr>
      <w:tr w:rsidR="00031332" w:rsidRPr="00B75E9B" w14:paraId="6BC09457" w14:textId="77777777" w:rsidTr="006854BC">
        <w:trPr>
          <w:trHeight w:hRule="exact" w:val="364"/>
        </w:trPr>
        <w:tc>
          <w:tcPr>
            <w:tcW w:w="1637" w:type="dxa"/>
            <w:tcBorders>
              <w:top w:val="single" w:sz="9" w:space="0" w:color="000000"/>
              <w:left w:val="single" w:sz="17" w:space="0" w:color="000000"/>
              <w:bottom w:val="single" w:sz="17" w:space="0" w:color="000000"/>
              <w:right w:val="single" w:sz="9" w:space="0" w:color="000000"/>
            </w:tcBorders>
            <w:shd w:val="clear" w:color="FFCC00" w:fill="FFCC00"/>
            <w:vAlign w:val="center"/>
          </w:tcPr>
          <w:p w14:paraId="50013D6D" w14:textId="77777777" w:rsidR="00031332" w:rsidRPr="00B75E9B" w:rsidRDefault="00031332" w:rsidP="006854BC">
            <w:pPr>
              <w:spacing w:after="20"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in RL*</w:t>
            </w:r>
          </w:p>
        </w:tc>
        <w:tc>
          <w:tcPr>
            <w:tcW w:w="1637" w:type="dxa"/>
            <w:tcBorders>
              <w:top w:val="single" w:sz="9" w:space="0" w:color="000000"/>
              <w:left w:val="single" w:sz="9" w:space="0" w:color="000000"/>
              <w:bottom w:val="single" w:sz="17" w:space="0" w:color="000000"/>
              <w:right w:val="single" w:sz="9" w:space="0" w:color="000000"/>
            </w:tcBorders>
            <w:shd w:val="clear" w:color="99CCFF" w:fill="99CCFF"/>
            <w:vAlign w:val="center"/>
          </w:tcPr>
          <w:p w14:paraId="5A9E6253" w14:textId="77777777" w:rsidR="00031332" w:rsidRPr="00B75E9B" w:rsidRDefault="00031332" w:rsidP="006854BC">
            <w:pPr>
              <w:spacing w:after="20"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in OL</w:t>
            </w:r>
          </w:p>
        </w:tc>
        <w:tc>
          <w:tcPr>
            <w:tcW w:w="1627" w:type="dxa"/>
            <w:tcBorders>
              <w:top w:val="single" w:sz="9" w:space="0" w:color="000000"/>
              <w:left w:val="single" w:sz="9" w:space="0" w:color="000000"/>
              <w:bottom w:val="single" w:sz="17" w:space="0" w:color="000000"/>
              <w:right w:val="single" w:sz="9" w:space="0" w:color="000000"/>
            </w:tcBorders>
            <w:shd w:val="clear" w:color="99CCFF" w:fill="99CCFF"/>
            <w:vAlign w:val="center"/>
          </w:tcPr>
          <w:p w14:paraId="092F014B" w14:textId="77777777" w:rsidR="00031332" w:rsidRPr="00B75E9B" w:rsidRDefault="00031332" w:rsidP="006854BC">
            <w:pPr>
              <w:spacing w:after="20"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in OL</w:t>
            </w:r>
          </w:p>
        </w:tc>
        <w:tc>
          <w:tcPr>
            <w:tcW w:w="1526" w:type="dxa"/>
            <w:tcBorders>
              <w:top w:val="single" w:sz="9" w:space="0" w:color="000000"/>
              <w:left w:val="single" w:sz="9" w:space="0" w:color="000000"/>
              <w:bottom w:val="single" w:sz="17" w:space="0" w:color="000000"/>
              <w:right w:val="single" w:sz="9" w:space="0" w:color="000000"/>
            </w:tcBorders>
            <w:shd w:val="clear" w:color="FFFF99" w:fill="FFFF99"/>
            <w:vAlign w:val="center"/>
          </w:tcPr>
          <w:p w14:paraId="6B514660" w14:textId="77777777" w:rsidR="00031332" w:rsidRPr="00B75E9B" w:rsidRDefault="00031332" w:rsidP="006854BC">
            <w:pPr>
              <w:spacing w:after="20"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in LL</w:t>
            </w:r>
          </w:p>
        </w:tc>
        <w:tc>
          <w:tcPr>
            <w:tcW w:w="1608" w:type="dxa"/>
            <w:tcBorders>
              <w:top w:val="single" w:sz="9" w:space="0" w:color="000000"/>
              <w:left w:val="single" w:sz="9" w:space="0" w:color="000000"/>
              <w:bottom w:val="single" w:sz="17" w:space="0" w:color="000000"/>
              <w:right w:val="single" w:sz="9" w:space="0" w:color="000000"/>
            </w:tcBorders>
            <w:shd w:val="clear" w:color="FFFF99" w:fill="FFFF99"/>
            <w:vAlign w:val="center"/>
          </w:tcPr>
          <w:p w14:paraId="2805D08E" w14:textId="77777777" w:rsidR="00031332" w:rsidRPr="00B75E9B" w:rsidRDefault="00031332" w:rsidP="006854BC">
            <w:pPr>
              <w:spacing w:after="20"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in LL</w:t>
            </w:r>
          </w:p>
        </w:tc>
        <w:tc>
          <w:tcPr>
            <w:tcW w:w="1594" w:type="dxa"/>
            <w:tcBorders>
              <w:top w:val="single" w:sz="9" w:space="0" w:color="000000"/>
              <w:left w:val="single" w:sz="9" w:space="0" w:color="000000"/>
              <w:bottom w:val="single" w:sz="17" w:space="0" w:color="000000"/>
              <w:right w:val="single" w:sz="17" w:space="0" w:color="000000"/>
            </w:tcBorders>
            <w:shd w:val="clear" w:color="CC99FF" w:fill="CC99FF"/>
            <w:vAlign w:val="center"/>
          </w:tcPr>
          <w:p w14:paraId="021E9ED9" w14:textId="77777777" w:rsidR="00031332" w:rsidRPr="00B75E9B" w:rsidRDefault="00031332" w:rsidP="006854BC">
            <w:pPr>
              <w:spacing w:after="20" w:line="327" w:lineRule="exact"/>
              <w:jc w:val="center"/>
              <w:textAlignment w:val="baseline"/>
              <w:rPr>
                <w:rFonts w:ascii="Arial" w:eastAsia="Arial" w:hAnsi="Arial" w:cs="Arial"/>
                <w:b/>
                <w:color w:val="000000"/>
                <w:sz w:val="28"/>
              </w:rPr>
            </w:pPr>
            <w:r w:rsidRPr="00B75E9B">
              <w:rPr>
                <w:rFonts w:ascii="Arial" w:eastAsia="Arial" w:hAnsi="Arial" w:cs="Arial"/>
                <w:b/>
                <w:color w:val="000000"/>
                <w:sz w:val="28"/>
              </w:rPr>
              <w:t>in VL</w:t>
            </w:r>
          </w:p>
        </w:tc>
      </w:tr>
      <w:tr w:rsidR="00031332" w:rsidRPr="00B75E9B" w14:paraId="0205ECD4" w14:textId="77777777" w:rsidTr="006854BC">
        <w:trPr>
          <w:trHeight w:hRule="exact" w:val="509"/>
        </w:trPr>
        <w:tc>
          <w:tcPr>
            <w:tcW w:w="1637" w:type="dxa"/>
            <w:tcBorders>
              <w:top w:val="single" w:sz="17" w:space="0" w:color="000000"/>
              <w:left w:val="single" w:sz="17" w:space="0" w:color="000000"/>
              <w:bottom w:val="single" w:sz="9" w:space="0" w:color="000000"/>
              <w:right w:val="single" w:sz="9" w:space="0" w:color="000000"/>
            </w:tcBorders>
            <w:vAlign w:val="center"/>
          </w:tcPr>
          <w:p w14:paraId="5607BF93" w14:textId="77777777" w:rsidR="00031332" w:rsidRPr="00B75E9B" w:rsidRDefault="00031332" w:rsidP="006854BC">
            <w:pPr>
              <w:spacing w:after="29" w:line="455" w:lineRule="exact"/>
              <w:jc w:val="center"/>
              <w:textAlignment w:val="baseline"/>
              <w:rPr>
                <w:rFonts w:ascii="Arial" w:eastAsia="Arial" w:hAnsi="Arial" w:cs="Arial"/>
                <w:b/>
                <w:color w:val="000000"/>
                <w:sz w:val="40"/>
              </w:rPr>
            </w:pPr>
            <w:r>
              <w:rPr>
                <w:rFonts w:ascii="Arial" w:eastAsia="Arial" w:hAnsi="Arial" w:cs="Arial"/>
                <w:b/>
                <w:color w:val="000000"/>
                <w:sz w:val="40"/>
              </w:rPr>
              <w:t>3</w:t>
            </w:r>
          </w:p>
        </w:tc>
        <w:tc>
          <w:tcPr>
            <w:tcW w:w="1637" w:type="dxa"/>
            <w:tcBorders>
              <w:top w:val="single" w:sz="17" w:space="0" w:color="000000"/>
              <w:left w:val="single" w:sz="9" w:space="0" w:color="000000"/>
              <w:bottom w:val="single" w:sz="9" w:space="0" w:color="000000"/>
              <w:right w:val="single" w:sz="9" w:space="0" w:color="000000"/>
            </w:tcBorders>
            <w:vAlign w:val="center"/>
          </w:tcPr>
          <w:p w14:paraId="024D3F73" w14:textId="77777777" w:rsidR="00031332" w:rsidRPr="00B75E9B" w:rsidRDefault="00031332" w:rsidP="006854BC">
            <w:pPr>
              <w:spacing w:after="29" w:line="455" w:lineRule="exact"/>
              <w:ind w:right="694"/>
              <w:jc w:val="right"/>
              <w:textAlignment w:val="baseline"/>
              <w:rPr>
                <w:rFonts w:ascii="Arial" w:eastAsia="Arial" w:hAnsi="Arial" w:cs="Arial"/>
                <w:b/>
                <w:color w:val="000000"/>
                <w:sz w:val="40"/>
              </w:rPr>
            </w:pPr>
            <w:r w:rsidRPr="00B75E9B">
              <w:rPr>
                <w:rFonts w:ascii="Arial" w:eastAsia="Arial" w:hAnsi="Arial" w:cs="Arial"/>
                <w:b/>
                <w:color w:val="000000"/>
                <w:sz w:val="40"/>
              </w:rPr>
              <w:t>0</w:t>
            </w:r>
          </w:p>
        </w:tc>
        <w:tc>
          <w:tcPr>
            <w:tcW w:w="1627" w:type="dxa"/>
            <w:tcBorders>
              <w:top w:val="single" w:sz="17" w:space="0" w:color="000000"/>
              <w:left w:val="single" w:sz="9" w:space="0" w:color="000000"/>
              <w:bottom w:val="single" w:sz="9" w:space="0" w:color="000000"/>
              <w:right w:val="single" w:sz="9" w:space="0" w:color="000000"/>
            </w:tcBorders>
            <w:vAlign w:val="center"/>
          </w:tcPr>
          <w:p w14:paraId="6887D878" w14:textId="77777777" w:rsidR="00031332" w:rsidRPr="00B75E9B" w:rsidRDefault="00031332" w:rsidP="006854BC">
            <w:pPr>
              <w:spacing w:after="29" w:line="455" w:lineRule="exact"/>
              <w:jc w:val="center"/>
              <w:textAlignment w:val="baseline"/>
              <w:rPr>
                <w:rFonts w:ascii="Arial" w:eastAsia="Arial" w:hAnsi="Arial" w:cs="Arial"/>
                <w:b/>
                <w:color w:val="000000"/>
                <w:sz w:val="40"/>
              </w:rPr>
            </w:pPr>
            <w:r>
              <w:rPr>
                <w:rFonts w:ascii="Arial" w:eastAsia="Arial" w:hAnsi="Arial" w:cs="Arial"/>
                <w:b/>
                <w:color w:val="000000"/>
                <w:sz w:val="40"/>
              </w:rPr>
              <w:t>6</w:t>
            </w:r>
          </w:p>
        </w:tc>
        <w:tc>
          <w:tcPr>
            <w:tcW w:w="1526" w:type="dxa"/>
            <w:tcBorders>
              <w:top w:val="single" w:sz="17" w:space="0" w:color="000000"/>
              <w:left w:val="single" w:sz="9" w:space="0" w:color="000000"/>
              <w:bottom w:val="single" w:sz="9" w:space="0" w:color="000000"/>
              <w:right w:val="single" w:sz="9" w:space="0" w:color="000000"/>
            </w:tcBorders>
            <w:vAlign w:val="center"/>
          </w:tcPr>
          <w:p w14:paraId="3E886E8E" w14:textId="77777777" w:rsidR="00031332" w:rsidRPr="00B75E9B" w:rsidRDefault="00031332" w:rsidP="006854BC">
            <w:pPr>
              <w:spacing w:after="29" w:line="455" w:lineRule="exact"/>
              <w:jc w:val="center"/>
              <w:textAlignment w:val="baseline"/>
              <w:rPr>
                <w:rFonts w:ascii="Arial" w:eastAsia="Arial" w:hAnsi="Arial" w:cs="Arial"/>
                <w:b/>
                <w:color w:val="000000"/>
                <w:sz w:val="40"/>
              </w:rPr>
            </w:pPr>
            <w:r w:rsidRPr="00B75E9B">
              <w:rPr>
                <w:rFonts w:ascii="Arial" w:eastAsia="Arial" w:hAnsi="Arial" w:cs="Arial"/>
                <w:b/>
                <w:color w:val="000000"/>
                <w:sz w:val="40"/>
              </w:rPr>
              <w:t>3</w:t>
            </w:r>
          </w:p>
        </w:tc>
        <w:tc>
          <w:tcPr>
            <w:tcW w:w="1608" w:type="dxa"/>
            <w:tcBorders>
              <w:top w:val="single" w:sz="17" w:space="0" w:color="000000"/>
              <w:left w:val="single" w:sz="9" w:space="0" w:color="000000"/>
              <w:bottom w:val="single" w:sz="9" w:space="0" w:color="000000"/>
              <w:right w:val="single" w:sz="9" w:space="0" w:color="000000"/>
            </w:tcBorders>
            <w:vAlign w:val="center"/>
          </w:tcPr>
          <w:p w14:paraId="13060AD7" w14:textId="77777777" w:rsidR="00031332" w:rsidRPr="00B75E9B" w:rsidRDefault="00031332" w:rsidP="006854BC">
            <w:pPr>
              <w:spacing w:after="29" w:line="455" w:lineRule="exact"/>
              <w:jc w:val="center"/>
              <w:textAlignment w:val="baseline"/>
              <w:rPr>
                <w:rFonts w:ascii="Arial" w:eastAsia="Arial" w:hAnsi="Arial" w:cs="Arial"/>
                <w:b/>
                <w:color w:val="000000"/>
                <w:sz w:val="40"/>
              </w:rPr>
            </w:pPr>
            <w:r w:rsidRPr="00B75E9B">
              <w:rPr>
                <w:rFonts w:ascii="Arial" w:eastAsia="Arial" w:hAnsi="Arial" w:cs="Arial"/>
                <w:b/>
                <w:color w:val="000000"/>
                <w:sz w:val="40"/>
              </w:rPr>
              <w:t>4</w:t>
            </w:r>
          </w:p>
        </w:tc>
        <w:tc>
          <w:tcPr>
            <w:tcW w:w="1594" w:type="dxa"/>
            <w:tcBorders>
              <w:top w:val="single" w:sz="17" w:space="0" w:color="000000"/>
              <w:left w:val="single" w:sz="9" w:space="0" w:color="000000"/>
              <w:bottom w:val="single" w:sz="9" w:space="0" w:color="000000"/>
              <w:right w:val="single" w:sz="17" w:space="0" w:color="000000"/>
            </w:tcBorders>
            <w:vAlign w:val="center"/>
          </w:tcPr>
          <w:p w14:paraId="69DA97FE" w14:textId="77777777" w:rsidR="00031332" w:rsidRPr="00B75E9B" w:rsidRDefault="00031332" w:rsidP="006854BC">
            <w:pPr>
              <w:spacing w:after="29" w:line="455" w:lineRule="exact"/>
              <w:ind w:right="679"/>
              <w:jc w:val="right"/>
              <w:textAlignment w:val="baseline"/>
              <w:rPr>
                <w:rFonts w:ascii="Arial" w:eastAsia="Arial" w:hAnsi="Arial" w:cs="Arial"/>
                <w:b/>
                <w:color w:val="000000"/>
                <w:sz w:val="40"/>
              </w:rPr>
            </w:pPr>
            <w:r>
              <w:rPr>
                <w:rFonts w:ascii="Arial" w:eastAsia="Arial" w:hAnsi="Arial" w:cs="Arial"/>
                <w:b/>
                <w:color w:val="000000"/>
                <w:sz w:val="40"/>
              </w:rPr>
              <w:t>1</w:t>
            </w:r>
          </w:p>
        </w:tc>
      </w:tr>
      <w:tr w:rsidR="00031332" w:rsidRPr="00B75E9B" w14:paraId="59139376" w14:textId="77777777" w:rsidTr="006854BC">
        <w:trPr>
          <w:trHeight w:hRule="exact" w:val="509"/>
        </w:trPr>
        <w:tc>
          <w:tcPr>
            <w:tcW w:w="1637" w:type="dxa"/>
            <w:tcBorders>
              <w:top w:val="single" w:sz="9" w:space="0" w:color="000000"/>
              <w:left w:val="single" w:sz="17" w:space="0" w:color="000000"/>
              <w:bottom w:val="single" w:sz="9" w:space="0" w:color="000000"/>
              <w:right w:val="single" w:sz="9" w:space="0" w:color="000000"/>
            </w:tcBorders>
            <w:vAlign w:val="center"/>
          </w:tcPr>
          <w:p w14:paraId="385B36AA" w14:textId="77777777" w:rsidR="00031332" w:rsidRPr="00B75E9B" w:rsidRDefault="00031332" w:rsidP="006854BC">
            <w:pPr>
              <w:spacing w:after="38" w:line="455" w:lineRule="exact"/>
              <w:jc w:val="center"/>
              <w:textAlignment w:val="baseline"/>
              <w:rPr>
                <w:rFonts w:ascii="Arial" w:eastAsia="Arial" w:hAnsi="Arial" w:cs="Arial"/>
                <w:b/>
                <w:color w:val="000000"/>
                <w:sz w:val="40"/>
              </w:rPr>
            </w:pPr>
            <w:r>
              <w:rPr>
                <w:rFonts w:ascii="Arial" w:eastAsia="Arial" w:hAnsi="Arial" w:cs="Arial"/>
                <w:b/>
                <w:color w:val="000000"/>
                <w:sz w:val="40"/>
              </w:rPr>
              <w:t>3</w:t>
            </w:r>
          </w:p>
        </w:tc>
        <w:tc>
          <w:tcPr>
            <w:tcW w:w="1637" w:type="dxa"/>
            <w:tcBorders>
              <w:top w:val="single" w:sz="9" w:space="0" w:color="000000"/>
              <w:left w:val="single" w:sz="9" w:space="0" w:color="000000"/>
              <w:bottom w:val="single" w:sz="9" w:space="0" w:color="000000"/>
              <w:right w:val="single" w:sz="9" w:space="0" w:color="000000"/>
            </w:tcBorders>
            <w:vAlign w:val="center"/>
          </w:tcPr>
          <w:p w14:paraId="1E4CF3B3" w14:textId="77777777" w:rsidR="00031332" w:rsidRPr="00B75E9B" w:rsidRDefault="00031332" w:rsidP="006854BC">
            <w:pPr>
              <w:spacing w:after="38" w:line="455" w:lineRule="exact"/>
              <w:ind w:right="694"/>
              <w:jc w:val="right"/>
              <w:textAlignment w:val="baseline"/>
              <w:rPr>
                <w:rFonts w:ascii="Arial" w:eastAsia="Arial" w:hAnsi="Arial" w:cs="Arial"/>
                <w:b/>
                <w:color w:val="000000"/>
                <w:sz w:val="40"/>
              </w:rPr>
            </w:pPr>
            <w:r w:rsidRPr="00B75E9B">
              <w:rPr>
                <w:rFonts w:ascii="Arial" w:eastAsia="Arial" w:hAnsi="Arial" w:cs="Arial"/>
                <w:b/>
                <w:color w:val="000000"/>
                <w:sz w:val="40"/>
              </w:rPr>
              <w:t>1</w:t>
            </w:r>
          </w:p>
        </w:tc>
        <w:tc>
          <w:tcPr>
            <w:tcW w:w="1627" w:type="dxa"/>
            <w:tcBorders>
              <w:top w:val="single" w:sz="9" w:space="0" w:color="000000"/>
              <w:left w:val="single" w:sz="9" w:space="0" w:color="000000"/>
              <w:bottom w:val="single" w:sz="9" w:space="0" w:color="000000"/>
              <w:right w:val="single" w:sz="9" w:space="0" w:color="000000"/>
            </w:tcBorders>
            <w:vAlign w:val="center"/>
          </w:tcPr>
          <w:p w14:paraId="092DDFA4" w14:textId="77777777" w:rsidR="00031332" w:rsidRPr="00B75E9B" w:rsidRDefault="00031332" w:rsidP="006854BC">
            <w:pPr>
              <w:spacing w:after="38" w:line="455" w:lineRule="exact"/>
              <w:jc w:val="center"/>
              <w:textAlignment w:val="baseline"/>
              <w:rPr>
                <w:rFonts w:ascii="Arial" w:eastAsia="Arial" w:hAnsi="Arial" w:cs="Arial"/>
                <w:b/>
                <w:color w:val="000000"/>
                <w:sz w:val="40"/>
              </w:rPr>
            </w:pPr>
            <w:r>
              <w:rPr>
                <w:rFonts w:ascii="Arial" w:eastAsia="Arial" w:hAnsi="Arial" w:cs="Arial"/>
                <w:b/>
                <w:color w:val="000000"/>
                <w:sz w:val="40"/>
              </w:rPr>
              <w:t>5</w:t>
            </w:r>
          </w:p>
        </w:tc>
        <w:tc>
          <w:tcPr>
            <w:tcW w:w="1526" w:type="dxa"/>
            <w:tcBorders>
              <w:top w:val="single" w:sz="9" w:space="0" w:color="000000"/>
              <w:left w:val="single" w:sz="9" w:space="0" w:color="000000"/>
              <w:bottom w:val="single" w:sz="9" w:space="0" w:color="000000"/>
              <w:right w:val="single" w:sz="9" w:space="0" w:color="000000"/>
            </w:tcBorders>
            <w:vAlign w:val="center"/>
          </w:tcPr>
          <w:p w14:paraId="3FE9403D" w14:textId="77777777" w:rsidR="00031332" w:rsidRPr="00B75E9B" w:rsidRDefault="00031332" w:rsidP="006854BC">
            <w:pPr>
              <w:spacing w:after="38" w:line="455" w:lineRule="exact"/>
              <w:jc w:val="center"/>
              <w:textAlignment w:val="baseline"/>
              <w:rPr>
                <w:rFonts w:ascii="Arial" w:eastAsia="Arial" w:hAnsi="Arial" w:cs="Arial"/>
                <w:b/>
                <w:color w:val="000000"/>
                <w:sz w:val="40"/>
              </w:rPr>
            </w:pPr>
            <w:r>
              <w:rPr>
                <w:rFonts w:ascii="Arial" w:eastAsia="Arial" w:hAnsi="Arial" w:cs="Arial"/>
                <w:b/>
                <w:color w:val="000000"/>
                <w:sz w:val="40"/>
              </w:rPr>
              <w:t>3</w:t>
            </w:r>
          </w:p>
        </w:tc>
        <w:tc>
          <w:tcPr>
            <w:tcW w:w="1608" w:type="dxa"/>
            <w:tcBorders>
              <w:top w:val="single" w:sz="9" w:space="0" w:color="000000"/>
              <w:left w:val="single" w:sz="9" w:space="0" w:color="000000"/>
              <w:bottom w:val="single" w:sz="9" w:space="0" w:color="000000"/>
              <w:right w:val="single" w:sz="9" w:space="0" w:color="000000"/>
            </w:tcBorders>
            <w:vAlign w:val="center"/>
          </w:tcPr>
          <w:p w14:paraId="72523DB2" w14:textId="77777777" w:rsidR="00031332" w:rsidRPr="00B75E9B" w:rsidRDefault="00031332" w:rsidP="006854BC">
            <w:pPr>
              <w:spacing w:after="38" w:line="455" w:lineRule="exact"/>
              <w:jc w:val="center"/>
              <w:textAlignment w:val="baseline"/>
              <w:rPr>
                <w:rFonts w:ascii="Arial" w:eastAsia="Arial" w:hAnsi="Arial" w:cs="Arial"/>
                <w:b/>
                <w:color w:val="000000"/>
                <w:sz w:val="40"/>
              </w:rPr>
            </w:pPr>
            <w:r w:rsidRPr="00B75E9B">
              <w:rPr>
                <w:rFonts w:ascii="Arial" w:eastAsia="Arial" w:hAnsi="Arial" w:cs="Arial"/>
                <w:b/>
                <w:color w:val="000000"/>
                <w:sz w:val="40"/>
              </w:rPr>
              <w:t>4</w:t>
            </w:r>
          </w:p>
        </w:tc>
        <w:tc>
          <w:tcPr>
            <w:tcW w:w="1594" w:type="dxa"/>
            <w:tcBorders>
              <w:top w:val="single" w:sz="9" w:space="0" w:color="000000"/>
              <w:left w:val="single" w:sz="9" w:space="0" w:color="000000"/>
              <w:bottom w:val="single" w:sz="9" w:space="0" w:color="000000"/>
              <w:right w:val="single" w:sz="17" w:space="0" w:color="000000"/>
            </w:tcBorders>
            <w:vAlign w:val="center"/>
          </w:tcPr>
          <w:p w14:paraId="5815D830" w14:textId="77777777" w:rsidR="00031332" w:rsidRPr="00B75E9B" w:rsidRDefault="00031332" w:rsidP="006854BC">
            <w:pPr>
              <w:spacing w:after="38" w:line="455" w:lineRule="exact"/>
              <w:ind w:right="679"/>
              <w:jc w:val="right"/>
              <w:textAlignment w:val="baseline"/>
              <w:rPr>
                <w:rFonts w:ascii="Arial" w:eastAsia="Arial" w:hAnsi="Arial" w:cs="Arial"/>
                <w:b/>
                <w:color w:val="000000"/>
                <w:sz w:val="40"/>
              </w:rPr>
            </w:pPr>
            <w:r>
              <w:rPr>
                <w:rFonts w:ascii="Arial" w:eastAsia="Arial" w:hAnsi="Arial" w:cs="Arial"/>
                <w:b/>
                <w:color w:val="000000"/>
                <w:sz w:val="40"/>
              </w:rPr>
              <w:t>2</w:t>
            </w:r>
          </w:p>
        </w:tc>
      </w:tr>
      <w:tr w:rsidR="00031332" w:rsidRPr="00B75E9B" w14:paraId="05CC825E" w14:textId="77777777" w:rsidTr="006854BC">
        <w:trPr>
          <w:trHeight w:hRule="exact" w:val="509"/>
        </w:trPr>
        <w:tc>
          <w:tcPr>
            <w:tcW w:w="1637" w:type="dxa"/>
            <w:tcBorders>
              <w:top w:val="single" w:sz="9" w:space="0" w:color="000000"/>
              <w:left w:val="single" w:sz="17" w:space="0" w:color="000000"/>
              <w:bottom w:val="single" w:sz="9" w:space="0" w:color="000000"/>
              <w:right w:val="single" w:sz="9" w:space="0" w:color="000000"/>
            </w:tcBorders>
            <w:vAlign w:val="center"/>
          </w:tcPr>
          <w:p w14:paraId="5F0CF087" w14:textId="77777777" w:rsidR="00031332" w:rsidRPr="00B75E9B" w:rsidRDefault="00031332" w:rsidP="006854BC">
            <w:pPr>
              <w:spacing w:after="33" w:line="455" w:lineRule="exact"/>
              <w:jc w:val="center"/>
              <w:textAlignment w:val="baseline"/>
              <w:rPr>
                <w:rFonts w:ascii="Arial" w:eastAsia="Arial" w:hAnsi="Arial" w:cs="Arial"/>
                <w:b/>
                <w:color w:val="000000"/>
                <w:sz w:val="40"/>
              </w:rPr>
            </w:pPr>
            <w:r>
              <w:rPr>
                <w:rFonts w:ascii="Arial" w:eastAsia="Arial" w:hAnsi="Arial" w:cs="Arial"/>
                <w:b/>
                <w:color w:val="000000"/>
                <w:sz w:val="40"/>
              </w:rPr>
              <w:t>3</w:t>
            </w:r>
          </w:p>
        </w:tc>
        <w:tc>
          <w:tcPr>
            <w:tcW w:w="1637" w:type="dxa"/>
            <w:tcBorders>
              <w:top w:val="single" w:sz="9" w:space="0" w:color="000000"/>
              <w:left w:val="single" w:sz="9" w:space="0" w:color="000000"/>
              <w:bottom w:val="single" w:sz="9" w:space="0" w:color="000000"/>
              <w:right w:val="single" w:sz="9" w:space="0" w:color="000000"/>
            </w:tcBorders>
            <w:vAlign w:val="center"/>
          </w:tcPr>
          <w:p w14:paraId="0E746302" w14:textId="77777777" w:rsidR="00031332" w:rsidRPr="00B75E9B" w:rsidRDefault="00031332" w:rsidP="006854BC">
            <w:pPr>
              <w:spacing w:after="33" w:line="455" w:lineRule="exact"/>
              <w:ind w:right="694"/>
              <w:jc w:val="right"/>
              <w:textAlignment w:val="baseline"/>
              <w:rPr>
                <w:rFonts w:ascii="Arial" w:eastAsia="Arial" w:hAnsi="Arial" w:cs="Arial"/>
                <w:b/>
                <w:color w:val="000000"/>
                <w:sz w:val="40"/>
              </w:rPr>
            </w:pPr>
            <w:r w:rsidRPr="00B75E9B">
              <w:rPr>
                <w:rFonts w:ascii="Arial" w:eastAsia="Arial" w:hAnsi="Arial" w:cs="Arial"/>
                <w:b/>
                <w:color w:val="000000"/>
                <w:sz w:val="40"/>
              </w:rPr>
              <w:t>2</w:t>
            </w:r>
          </w:p>
        </w:tc>
        <w:tc>
          <w:tcPr>
            <w:tcW w:w="1627" w:type="dxa"/>
            <w:tcBorders>
              <w:top w:val="single" w:sz="9" w:space="0" w:color="000000"/>
              <w:left w:val="single" w:sz="9" w:space="0" w:color="000000"/>
              <w:bottom w:val="single" w:sz="9" w:space="0" w:color="000000"/>
              <w:right w:val="single" w:sz="9" w:space="0" w:color="000000"/>
            </w:tcBorders>
            <w:vAlign w:val="center"/>
          </w:tcPr>
          <w:p w14:paraId="2206EFC9" w14:textId="77777777" w:rsidR="00031332" w:rsidRPr="00B75E9B" w:rsidRDefault="00031332" w:rsidP="006854BC">
            <w:pPr>
              <w:spacing w:after="33" w:line="455" w:lineRule="exact"/>
              <w:jc w:val="center"/>
              <w:textAlignment w:val="baseline"/>
              <w:rPr>
                <w:rFonts w:ascii="Arial" w:eastAsia="Arial" w:hAnsi="Arial" w:cs="Arial"/>
                <w:b/>
                <w:color w:val="000000"/>
                <w:sz w:val="40"/>
              </w:rPr>
            </w:pPr>
            <w:r>
              <w:rPr>
                <w:rFonts w:ascii="Arial" w:eastAsia="Arial" w:hAnsi="Arial" w:cs="Arial"/>
                <w:b/>
                <w:color w:val="000000"/>
                <w:sz w:val="40"/>
              </w:rPr>
              <w:t>5</w:t>
            </w:r>
          </w:p>
        </w:tc>
        <w:tc>
          <w:tcPr>
            <w:tcW w:w="1526" w:type="dxa"/>
            <w:tcBorders>
              <w:top w:val="single" w:sz="9" w:space="0" w:color="000000"/>
              <w:left w:val="single" w:sz="9" w:space="0" w:color="000000"/>
              <w:bottom w:val="single" w:sz="9" w:space="0" w:color="000000"/>
              <w:right w:val="single" w:sz="9" w:space="0" w:color="000000"/>
            </w:tcBorders>
            <w:vAlign w:val="center"/>
          </w:tcPr>
          <w:p w14:paraId="7F29C45D" w14:textId="77777777" w:rsidR="00031332" w:rsidRPr="00B75E9B" w:rsidRDefault="00031332" w:rsidP="006854BC">
            <w:pPr>
              <w:spacing w:after="33" w:line="455" w:lineRule="exact"/>
              <w:jc w:val="center"/>
              <w:textAlignment w:val="baseline"/>
              <w:rPr>
                <w:rFonts w:ascii="Arial" w:eastAsia="Arial" w:hAnsi="Arial" w:cs="Arial"/>
                <w:b/>
                <w:color w:val="000000"/>
                <w:sz w:val="40"/>
              </w:rPr>
            </w:pPr>
            <w:r w:rsidRPr="00B75E9B">
              <w:rPr>
                <w:rFonts w:ascii="Arial" w:eastAsia="Arial" w:hAnsi="Arial" w:cs="Arial"/>
                <w:b/>
                <w:color w:val="000000"/>
                <w:sz w:val="40"/>
              </w:rPr>
              <w:t>4</w:t>
            </w:r>
          </w:p>
        </w:tc>
        <w:tc>
          <w:tcPr>
            <w:tcW w:w="1608" w:type="dxa"/>
            <w:tcBorders>
              <w:top w:val="single" w:sz="9" w:space="0" w:color="000000"/>
              <w:left w:val="single" w:sz="9" w:space="0" w:color="000000"/>
              <w:bottom w:val="single" w:sz="9" w:space="0" w:color="000000"/>
              <w:right w:val="single" w:sz="9" w:space="0" w:color="000000"/>
            </w:tcBorders>
            <w:vAlign w:val="center"/>
          </w:tcPr>
          <w:p w14:paraId="005F1588" w14:textId="77777777" w:rsidR="00031332" w:rsidRPr="00B75E9B" w:rsidRDefault="00031332" w:rsidP="006854BC">
            <w:pPr>
              <w:spacing w:after="33" w:line="455" w:lineRule="exact"/>
              <w:jc w:val="center"/>
              <w:textAlignment w:val="baseline"/>
              <w:rPr>
                <w:rFonts w:ascii="Arial" w:eastAsia="Arial" w:hAnsi="Arial" w:cs="Arial"/>
                <w:b/>
                <w:color w:val="000000"/>
                <w:sz w:val="40"/>
              </w:rPr>
            </w:pPr>
            <w:r w:rsidRPr="00B75E9B">
              <w:rPr>
                <w:rFonts w:ascii="Arial" w:eastAsia="Arial" w:hAnsi="Arial" w:cs="Arial"/>
                <w:b/>
                <w:color w:val="000000"/>
                <w:sz w:val="40"/>
              </w:rPr>
              <w:t>4</w:t>
            </w:r>
          </w:p>
        </w:tc>
        <w:tc>
          <w:tcPr>
            <w:tcW w:w="1594" w:type="dxa"/>
            <w:tcBorders>
              <w:top w:val="single" w:sz="9" w:space="0" w:color="000000"/>
              <w:left w:val="single" w:sz="9" w:space="0" w:color="000000"/>
              <w:bottom w:val="single" w:sz="9" w:space="0" w:color="000000"/>
              <w:right w:val="single" w:sz="17" w:space="0" w:color="000000"/>
            </w:tcBorders>
            <w:vAlign w:val="center"/>
          </w:tcPr>
          <w:p w14:paraId="5AC9ABB1" w14:textId="77777777" w:rsidR="00031332" w:rsidRPr="00B75E9B" w:rsidRDefault="00031332" w:rsidP="006854BC">
            <w:pPr>
              <w:spacing w:after="33" w:line="455" w:lineRule="exact"/>
              <w:ind w:right="679"/>
              <w:jc w:val="right"/>
              <w:textAlignment w:val="baseline"/>
              <w:rPr>
                <w:rFonts w:ascii="Arial" w:eastAsia="Arial" w:hAnsi="Arial" w:cs="Arial"/>
                <w:b/>
                <w:color w:val="000000"/>
                <w:sz w:val="40"/>
              </w:rPr>
            </w:pPr>
            <w:r>
              <w:rPr>
                <w:rFonts w:ascii="Arial" w:eastAsia="Arial" w:hAnsi="Arial" w:cs="Arial"/>
                <w:b/>
                <w:color w:val="000000"/>
                <w:sz w:val="40"/>
              </w:rPr>
              <w:t>3</w:t>
            </w:r>
          </w:p>
        </w:tc>
      </w:tr>
      <w:tr w:rsidR="00031332" w:rsidRPr="00B75E9B" w14:paraId="21B79ACE" w14:textId="77777777" w:rsidTr="006854BC">
        <w:trPr>
          <w:trHeight w:hRule="exact" w:val="509"/>
        </w:trPr>
        <w:tc>
          <w:tcPr>
            <w:tcW w:w="1637" w:type="dxa"/>
            <w:tcBorders>
              <w:top w:val="single" w:sz="9" w:space="0" w:color="000000"/>
              <w:left w:val="single" w:sz="17" w:space="0" w:color="000000"/>
              <w:bottom w:val="single" w:sz="9" w:space="0" w:color="000000"/>
              <w:right w:val="single" w:sz="9" w:space="0" w:color="000000"/>
            </w:tcBorders>
            <w:vAlign w:val="center"/>
          </w:tcPr>
          <w:p w14:paraId="11B20294" w14:textId="77777777" w:rsidR="00031332" w:rsidRPr="00B75E9B" w:rsidRDefault="00031332" w:rsidP="006854BC">
            <w:pPr>
              <w:spacing w:after="28" w:line="455" w:lineRule="exact"/>
              <w:jc w:val="center"/>
              <w:textAlignment w:val="baseline"/>
              <w:rPr>
                <w:rFonts w:ascii="Arial" w:eastAsia="Arial" w:hAnsi="Arial" w:cs="Arial"/>
                <w:b/>
                <w:color w:val="000000"/>
                <w:sz w:val="40"/>
              </w:rPr>
            </w:pPr>
            <w:r>
              <w:rPr>
                <w:rFonts w:ascii="Arial" w:eastAsia="Arial" w:hAnsi="Arial" w:cs="Arial"/>
                <w:b/>
                <w:color w:val="000000"/>
                <w:sz w:val="40"/>
              </w:rPr>
              <w:t>3</w:t>
            </w:r>
          </w:p>
        </w:tc>
        <w:tc>
          <w:tcPr>
            <w:tcW w:w="1637" w:type="dxa"/>
            <w:tcBorders>
              <w:top w:val="single" w:sz="9" w:space="0" w:color="000000"/>
              <w:left w:val="single" w:sz="9" w:space="0" w:color="000000"/>
              <w:bottom w:val="single" w:sz="9" w:space="0" w:color="000000"/>
              <w:right w:val="single" w:sz="9" w:space="0" w:color="000000"/>
            </w:tcBorders>
            <w:vAlign w:val="center"/>
          </w:tcPr>
          <w:p w14:paraId="7519A49B" w14:textId="77777777" w:rsidR="00031332" w:rsidRPr="00B75E9B" w:rsidRDefault="00031332" w:rsidP="006854BC">
            <w:pPr>
              <w:spacing w:after="28" w:line="455" w:lineRule="exact"/>
              <w:ind w:right="694"/>
              <w:jc w:val="right"/>
              <w:textAlignment w:val="baseline"/>
              <w:rPr>
                <w:rFonts w:ascii="Arial" w:eastAsia="Arial" w:hAnsi="Arial" w:cs="Arial"/>
                <w:b/>
                <w:color w:val="000000"/>
                <w:sz w:val="40"/>
              </w:rPr>
            </w:pPr>
            <w:r w:rsidRPr="00B75E9B">
              <w:rPr>
                <w:rFonts w:ascii="Arial" w:eastAsia="Arial" w:hAnsi="Arial" w:cs="Arial"/>
                <w:b/>
                <w:color w:val="000000"/>
                <w:sz w:val="40"/>
              </w:rPr>
              <w:t>3</w:t>
            </w:r>
          </w:p>
        </w:tc>
        <w:tc>
          <w:tcPr>
            <w:tcW w:w="1627" w:type="dxa"/>
            <w:tcBorders>
              <w:top w:val="single" w:sz="9" w:space="0" w:color="000000"/>
              <w:left w:val="single" w:sz="9" w:space="0" w:color="000000"/>
              <w:bottom w:val="single" w:sz="9" w:space="0" w:color="000000"/>
              <w:right w:val="single" w:sz="9" w:space="0" w:color="000000"/>
            </w:tcBorders>
            <w:vAlign w:val="center"/>
          </w:tcPr>
          <w:p w14:paraId="73CCBB07" w14:textId="77777777" w:rsidR="00031332" w:rsidRPr="00B75E9B" w:rsidRDefault="00031332" w:rsidP="006854BC">
            <w:pPr>
              <w:spacing w:after="28" w:line="455" w:lineRule="exact"/>
              <w:jc w:val="center"/>
              <w:textAlignment w:val="baseline"/>
              <w:rPr>
                <w:rFonts w:ascii="Arial" w:eastAsia="Arial" w:hAnsi="Arial" w:cs="Arial"/>
                <w:b/>
                <w:color w:val="000000"/>
                <w:sz w:val="40"/>
              </w:rPr>
            </w:pPr>
            <w:r>
              <w:rPr>
                <w:rFonts w:ascii="Arial" w:eastAsia="Arial" w:hAnsi="Arial" w:cs="Arial"/>
                <w:b/>
                <w:color w:val="000000"/>
                <w:sz w:val="40"/>
              </w:rPr>
              <w:t>4</w:t>
            </w:r>
          </w:p>
        </w:tc>
        <w:tc>
          <w:tcPr>
            <w:tcW w:w="1526" w:type="dxa"/>
            <w:tcBorders>
              <w:top w:val="single" w:sz="9" w:space="0" w:color="000000"/>
              <w:left w:val="single" w:sz="9" w:space="0" w:color="000000"/>
              <w:bottom w:val="single" w:sz="9" w:space="0" w:color="000000"/>
              <w:right w:val="single" w:sz="9" w:space="0" w:color="000000"/>
            </w:tcBorders>
            <w:vAlign w:val="center"/>
          </w:tcPr>
          <w:p w14:paraId="102FEAF7" w14:textId="77777777" w:rsidR="00031332" w:rsidRPr="00B75E9B" w:rsidRDefault="00031332" w:rsidP="006854BC">
            <w:pPr>
              <w:spacing w:after="28" w:line="455" w:lineRule="exact"/>
              <w:jc w:val="center"/>
              <w:textAlignment w:val="baseline"/>
              <w:rPr>
                <w:rFonts w:ascii="Arial" w:eastAsia="Arial" w:hAnsi="Arial" w:cs="Arial"/>
                <w:b/>
                <w:color w:val="000000"/>
                <w:sz w:val="40"/>
              </w:rPr>
            </w:pPr>
            <w:r>
              <w:rPr>
                <w:rFonts w:ascii="Arial" w:eastAsia="Arial" w:hAnsi="Arial" w:cs="Arial"/>
                <w:b/>
                <w:color w:val="000000"/>
                <w:sz w:val="40"/>
              </w:rPr>
              <w:t>4</w:t>
            </w:r>
          </w:p>
        </w:tc>
        <w:tc>
          <w:tcPr>
            <w:tcW w:w="1608" w:type="dxa"/>
            <w:tcBorders>
              <w:top w:val="single" w:sz="9" w:space="0" w:color="000000"/>
              <w:left w:val="single" w:sz="9" w:space="0" w:color="000000"/>
              <w:bottom w:val="single" w:sz="9" w:space="0" w:color="000000"/>
              <w:right w:val="single" w:sz="9" w:space="0" w:color="000000"/>
            </w:tcBorders>
            <w:vAlign w:val="center"/>
          </w:tcPr>
          <w:p w14:paraId="1955BD1B" w14:textId="77777777" w:rsidR="00031332" w:rsidRPr="00B75E9B" w:rsidRDefault="00031332" w:rsidP="006854BC">
            <w:pPr>
              <w:spacing w:after="28" w:line="455" w:lineRule="exact"/>
              <w:jc w:val="center"/>
              <w:textAlignment w:val="baseline"/>
              <w:rPr>
                <w:rFonts w:ascii="Arial" w:eastAsia="Arial" w:hAnsi="Arial" w:cs="Arial"/>
                <w:b/>
                <w:color w:val="000000"/>
                <w:sz w:val="40"/>
              </w:rPr>
            </w:pPr>
            <w:r w:rsidRPr="00B75E9B">
              <w:rPr>
                <w:rFonts w:ascii="Arial" w:eastAsia="Arial" w:hAnsi="Arial" w:cs="Arial"/>
                <w:b/>
                <w:color w:val="000000"/>
                <w:sz w:val="40"/>
              </w:rPr>
              <w:t>4</w:t>
            </w:r>
          </w:p>
        </w:tc>
        <w:tc>
          <w:tcPr>
            <w:tcW w:w="1594" w:type="dxa"/>
            <w:tcBorders>
              <w:top w:val="single" w:sz="9" w:space="0" w:color="000000"/>
              <w:left w:val="single" w:sz="9" w:space="0" w:color="000000"/>
              <w:bottom w:val="single" w:sz="9" w:space="0" w:color="000000"/>
              <w:right w:val="single" w:sz="17" w:space="0" w:color="000000"/>
            </w:tcBorders>
            <w:vAlign w:val="center"/>
          </w:tcPr>
          <w:p w14:paraId="09447134" w14:textId="77777777" w:rsidR="00031332" w:rsidRPr="00B75E9B" w:rsidRDefault="00031332" w:rsidP="006854BC">
            <w:pPr>
              <w:spacing w:after="28" w:line="455" w:lineRule="exact"/>
              <w:ind w:right="679"/>
              <w:jc w:val="right"/>
              <w:textAlignment w:val="baseline"/>
              <w:rPr>
                <w:rFonts w:ascii="Arial" w:eastAsia="Arial" w:hAnsi="Arial" w:cs="Arial"/>
                <w:b/>
                <w:color w:val="000000"/>
                <w:sz w:val="40"/>
              </w:rPr>
            </w:pPr>
            <w:r>
              <w:rPr>
                <w:rFonts w:ascii="Arial" w:eastAsia="Arial" w:hAnsi="Arial" w:cs="Arial"/>
                <w:b/>
                <w:color w:val="000000"/>
                <w:sz w:val="40"/>
              </w:rPr>
              <w:t>4</w:t>
            </w:r>
          </w:p>
        </w:tc>
      </w:tr>
      <w:tr w:rsidR="00031332" w:rsidRPr="00B75E9B" w14:paraId="659DC446" w14:textId="77777777" w:rsidTr="006854BC">
        <w:trPr>
          <w:trHeight w:hRule="exact" w:val="508"/>
        </w:trPr>
        <w:tc>
          <w:tcPr>
            <w:tcW w:w="1637" w:type="dxa"/>
            <w:tcBorders>
              <w:top w:val="single" w:sz="9" w:space="0" w:color="000000"/>
              <w:left w:val="single" w:sz="17" w:space="0" w:color="000000"/>
              <w:bottom w:val="single" w:sz="9" w:space="0" w:color="000000"/>
              <w:right w:val="single" w:sz="9" w:space="0" w:color="000000"/>
            </w:tcBorders>
            <w:vAlign w:val="center"/>
          </w:tcPr>
          <w:p w14:paraId="1BBA8C2F" w14:textId="77777777" w:rsidR="00031332" w:rsidRPr="00B75E9B" w:rsidRDefault="00031332" w:rsidP="006854BC">
            <w:pPr>
              <w:spacing w:after="38" w:line="455" w:lineRule="exact"/>
              <w:jc w:val="center"/>
              <w:textAlignment w:val="baseline"/>
              <w:rPr>
                <w:rFonts w:ascii="Arial" w:eastAsia="Arial" w:hAnsi="Arial" w:cs="Arial"/>
                <w:b/>
                <w:color w:val="000000"/>
                <w:sz w:val="40"/>
              </w:rPr>
            </w:pPr>
            <w:r>
              <w:rPr>
                <w:rFonts w:ascii="Arial" w:eastAsia="Arial" w:hAnsi="Arial" w:cs="Arial"/>
                <w:b/>
                <w:color w:val="000000"/>
                <w:sz w:val="40"/>
              </w:rPr>
              <w:t>3</w:t>
            </w:r>
          </w:p>
        </w:tc>
        <w:tc>
          <w:tcPr>
            <w:tcW w:w="1637" w:type="dxa"/>
            <w:tcBorders>
              <w:top w:val="single" w:sz="9" w:space="0" w:color="000000"/>
              <w:left w:val="single" w:sz="9" w:space="0" w:color="000000"/>
              <w:bottom w:val="single" w:sz="9" w:space="0" w:color="000000"/>
              <w:right w:val="single" w:sz="9" w:space="0" w:color="000000"/>
            </w:tcBorders>
            <w:vAlign w:val="center"/>
          </w:tcPr>
          <w:p w14:paraId="5EA09527" w14:textId="77777777" w:rsidR="00031332" w:rsidRPr="00B75E9B" w:rsidRDefault="00031332" w:rsidP="006854BC">
            <w:pPr>
              <w:spacing w:after="38" w:line="455" w:lineRule="exact"/>
              <w:ind w:right="694"/>
              <w:jc w:val="right"/>
              <w:textAlignment w:val="baseline"/>
              <w:rPr>
                <w:rFonts w:ascii="Arial" w:eastAsia="Arial" w:hAnsi="Arial" w:cs="Arial"/>
                <w:b/>
                <w:color w:val="000000"/>
                <w:sz w:val="40"/>
              </w:rPr>
            </w:pPr>
            <w:r w:rsidRPr="00B75E9B">
              <w:rPr>
                <w:rFonts w:ascii="Arial" w:eastAsia="Arial" w:hAnsi="Arial" w:cs="Arial"/>
                <w:b/>
                <w:color w:val="000000"/>
                <w:sz w:val="40"/>
              </w:rPr>
              <w:t>4</w:t>
            </w:r>
          </w:p>
        </w:tc>
        <w:tc>
          <w:tcPr>
            <w:tcW w:w="1627" w:type="dxa"/>
            <w:tcBorders>
              <w:top w:val="single" w:sz="9" w:space="0" w:color="000000"/>
              <w:left w:val="single" w:sz="9" w:space="0" w:color="000000"/>
              <w:bottom w:val="single" w:sz="9" w:space="0" w:color="000000"/>
              <w:right w:val="single" w:sz="9" w:space="0" w:color="000000"/>
            </w:tcBorders>
            <w:vAlign w:val="center"/>
          </w:tcPr>
          <w:p w14:paraId="5186EE35" w14:textId="77777777" w:rsidR="00031332" w:rsidRPr="00B75E9B" w:rsidRDefault="00031332" w:rsidP="006854BC">
            <w:pPr>
              <w:spacing w:after="38" w:line="455" w:lineRule="exact"/>
              <w:jc w:val="center"/>
              <w:textAlignment w:val="baseline"/>
              <w:rPr>
                <w:rFonts w:ascii="Arial" w:eastAsia="Arial" w:hAnsi="Arial" w:cs="Arial"/>
                <w:b/>
                <w:color w:val="000000"/>
                <w:sz w:val="40"/>
              </w:rPr>
            </w:pPr>
            <w:r>
              <w:rPr>
                <w:rFonts w:ascii="Arial" w:eastAsia="Arial" w:hAnsi="Arial" w:cs="Arial"/>
                <w:b/>
                <w:color w:val="000000"/>
                <w:sz w:val="40"/>
              </w:rPr>
              <w:t>3</w:t>
            </w:r>
          </w:p>
        </w:tc>
        <w:tc>
          <w:tcPr>
            <w:tcW w:w="1526" w:type="dxa"/>
            <w:tcBorders>
              <w:top w:val="single" w:sz="9" w:space="0" w:color="000000"/>
              <w:left w:val="single" w:sz="9" w:space="0" w:color="000000"/>
              <w:bottom w:val="single" w:sz="9" w:space="0" w:color="000000"/>
              <w:right w:val="single" w:sz="9" w:space="0" w:color="000000"/>
            </w:tcBorders>
            <w:vAlign w:val="center"/>
          </w:tcPr>
          <w:p w14:paraId="406D3674" w14:textId="77777777" w:rsidR="00031332" w:rsidRPr="00B75E9B" w:rsidRDefault="00031332" w:rsidP="006854BC">
            <w:pPr>
              <w:spacing w:after="38" w:line="455" w:lineRule="exact"/>
              <w:jc w:val="center"/>
              <w:textAlignment w:val="baseline"/>
              <w:rPr>
                <w:rFonts w:ascii="Arial" w:eastAsia="Arial" w:hAnsi="Arial" w:cs="Arial"/>
                <w:b/>
                <w:color w:val="000000"/>
                <w:sz w:val="40"/>
              </w:rPr>
            </w:pPr>
            <w:r>
              <w:rPr>
                <w:rFonts w:ascii="Arial" w:eastAsia="Arial" w:hAnsi="Arial" w:cs="Arial"/>
                <w:b/>
                <w:color w:val="000000"/>
                <w:sz w:val="40"/>
              </w:rPr>
              <w:t>4</w:t>
            </w:r>
          </w:p>
        </w:tc>
        <w:tc>
          <w:tcPr>
            <w:tcW w:w="1608" w:type="dxa"/>
            <w:tcBorders>
              <w:top w:val="single" w:sz="9" w:space="0" w:color="000000"/>
              <w:left w:val="single" w:sz="9" w:space="0" w:color="000000"/>
              <w:bottom w:val="single" w:sz="9" w:space="0" w:color="000000"/>
              <w:right w:val="single" w:sz="9" w:space="0" w:color="000000"/>
            </w:tcBorders>
            <w:vAlign w:val="center"/>
          </w:tcPr>
          <w:p w14:paraId="38CED9C1" w14:textId="77777777" w:rsidR="00031332" w:rsidRPr="00B75E9B" w:rsidRDefault="00031332" w:rsidP="006854BC">
            <w:pPr>
              <w:spacing w:after="38" w:line="455" w:lineRule="exact"/>
              <w:jc w:val="center"/>
              <w:textAlignment w:val="baseline"/>
              <w:rPr>
                <w:rFonts w:ascii="Arial" w:eastAsia="Arial" w:hAnsi="Arial" w:cs="Arial"/>
                <w:b/>
                <w:color w:val="000000"/>
                <w:sz w:val="40"/>
              </w:rPr>
            </w:pPr>
            <w:r w:rsidRPr="00B75E9B">
              <w:rPr>
                <w:rFonts w:ascii="Arial" w:eastAsia="Arial" w:hAnsi="Arial" w:cs="Arial"/>
                <w:b/>
                <w:color w:val="000000"/>
                <w:sz w:val="40"/>
              </w:rPr>
              <w:t>4</w:t>
            </w:r>
          </w:p>
        </w:tc>
        <w:tc>
          <w:tcPr>
            <w:tcW w:w="1594" w:type="dxa"/>
            <w:tcBorders>
              <w:top w:val="single" w:sz="9" w:space="0" w:color="000000"/>
              <w:left w:val="single" w:sz="9" w:space="0" w:color="000000"/>
              <w:bottom w:val="single" w:sz="9" w:space="0" w:color="000000"/>
              <w:right w:val="single" w:sz="17" w:space="0" w:color="000000"/>
            </w:tcBorders>
            <w:vAlign w:val="center"/>
          </w:tcPr>
          <w:p w14:paraId="7284A43E" w14:textId="77777777" w:rsidR="00031332" w:rsidRPr="00B75E9B" w:rsidRDefault="00031332" w:rsidP="006854BC">
            <w:pPr>
              <w:spacing w:after="38" w:line="455" w:lineRule="exact"/>
              <w:ind w:right="679"/>
              <w:jc w:val="right"/>
              <w:textAlignment w:val="baseline"/>
              <w:rPr>
                <w:rFonts w:ascii="Arial" w:eastAsia="Arial" w:hAnsi="Arial" w:cs="Arial"/>
                <w:b/>
                <w:color w:val="000000"/>
                <w:sz w:val="40"/>
              </w:rPr>
            </w:pPr>
            <w:r>
              <w:rPr>
                <w:rFonts w:ascii="Arial" w:eastAsia="Arial" w:hAnsi="Arial" w:cs="Arial"/>
                <w:b/>
                <w:color w:val="000000"/>
                <w:sz w:val="40"/>
              </w:rPr>
              <w:t>5</w:t>
            </w:r>
          </w:p>
        </w:tc>
      </w:tr>
      <w:tr w:rsidR="00031332" w:rsidRPr="00B75E9B" w14:paraId="14B8E610" w14:textId="77777777" w:rsidTr="006854BC">
        <w:trPr>
          <w:trHeight w:hRule="exact" w:val="542"/>
        </w:trPr>
        <w:tc>
          <w:tcPr>
            <w:tcW w:w="1637" w:type="dxa"/>
            <w:tcBorders>
              <w:top w:val="single" w:sz="9" w:space="0" w:color="000000"/>
              <w:left w:val="single" w:sz="17" w:space="0" w:color="000000"/>
              <w:bottom w:val="single" w:sz="9" w:space="0" w:color="000000"/>
              <w:right w:val="single" w:sz="9" w:space="0" w:color="000000"/>
            </w:tcBorders>
            <w:vAlign w:val="center"/>
          </w:tcPr>
          <w:p w14:paraId="707FA50B" w14:textId="77777777" w:rsidR="00031332" w:rsidRPr="00B75E9B" w:rsidRDefault="00031332" w:rsidP="006854BC">
            <w:pPr>
              <w:spacing w:after="66" w:line="455" w:lineRule="exact"/>
              <w:jc w:val="center"/>
              <w:textAlignment w:val="baseline"/>
              <w:rPr>
                <w:rFonts w:ascii="Arial" w:eastAsia="Arial" w:hAnsi="Arial" w:cs="Arial"/>
                <w:b/>
                <w:color w:val="000000"/>
                <w:sz w:val="40"/>
              </w:rPr>
            </w:pPr>
            <w:r>
              <w:rPr>
                <w:rFonts w:ascii="Arial" w:eastAsia="Arial" w:hAnsi="Arial" w:cs="Arial"/>
                <w:b/>
                <w:color w:val="000000"/>
                <w:sz w:val="40"/>
              </w:rPr>
              <w:t>3</w:t>
            </w:r>
          </w:p>
        </w:tc>
        <w:tc>
          <w:tcPr>
            <w:tcW w:w="1637" w:type="dxa"/>
            <w:tcBorders>
              <w:top w:val="single" w:sz="9" w:space="0" w:color="000000"/>
              <w:left w:val="single" w:sz="9" w:space="0" w:color="000000"/>
              <w:bottom w:val="single" w:sz="9" w:space="0" w:color="000000"/>
              <w:right w:val="single" w:sz="9" w:space="0" w:color="000000"/>
            </w:tcBorders>
            <w:vAlign w:val="center"/>
          </w:tcPr>
          <w:p w14:paraId="6BEB7B3F" w14:textId="77777777" w:rsidR="00031332" w:rsidRPr="00B75E9B" w:rsidRDefault="00031332" w:rsidP="006854BC">
            <w:pPr>
              <w:spacing w:after="66" w:line="455" w:lineRule="exact"/>
              <w:ind w:right="694"/>
              <w:jc w:val="right"/>
              <w:textAlignment w:val="baseline"/>
              <w:rPr>
                <w:rFonts w:ascii="Arial" w:eastAsia="Arial" w:hAnsi="Arial" w:cs="Arial"/>
                <w:b/>
                <w:color w:val="000000"/>
                <w:sz w:val="40"/>
              </w:rPr>
            </w:pPr>
            <w:r w:rsidRPr="00B75E9B">
              <w:rPr>
                <w:rFonts w:ascii="Arial" w:eastAsia="Arial" w:hAnsi="Arial" w:cs="Arial"/>
                <w:b/>
                <w:color w:val="000000"/>
                <w:sz w:val="40"/>
              </w:rPr>
              <w:t>5</w:t>
            </w:r>
          </w:p>
        </w:tc>
        <w:tc>
          <w:tcPr>
            <w:tcW w:w="1627" w:type="dxa"/>
            <w:tcBorders>
              <w:top w:val="single" w:sz="9" w:space="0" w:color="000000"/>
              <w:left w:val="single" w:sz="9" w:space="0" w:color="000000"/>
              <w:bottom w:val="single" w:sz="9" w:space="0" w:color="000000"/>
              <w:right w:val="single" w:sz="9" w:space="0" w:color="000000"/>
            </w:tcBorders>
            <w:vAlign w:val="center"/>
          </w:tcPr>
          <w:p w14:paraId="43E42196" w14:textId="77777777" w:rsidR="00031332" w:rsidRPr="00B75E9B" w:rsidRDefault="00031332" w:rsidP="006854BC">
            <w:pPr>
              <w:spacing w:after="66" w:line="455" w:lineRule="exact"/>
              <w:jc w:val="center"/>
              <w:textAlignment w:val="baseline"/>
              <w:rPr>
                <w:rFonts w:ascii="Arial" w:eastAsia="Arial" w:hAnsi="Arial" w:cs="Arial"/>
                <w:b/>
                <w:color w:val="000000"/>
                <w:sz w:val="40"/>
              </w:rPr>
            </w:pPr>
            <w:r>
              <w:rPr>
                <w:rFonts w:ascii="Arial" w:eastAsia="Arial" w:hAnsi="Arial" w:cs="Arial"/>
                <w:b/>
                <w:color w:val="000000"/>
                <w:sz w:val="40"/>
              </w:rPr>
              <w:t>3</w:t>
            </w:r>
          </w:p>
        </w:tc>
        <w:tc>
          <w:tcPr>
            <w:tcW w:w="1526" w:type="dxa"/>
            <w:tcBorders>
              <w:top w:val="single" w:sz="9" w:space="0" w:color="000000"/>
              <w:left w:val="single" w:sz="9" w:space="0" w:color="000000"/>
              <w:bottom w:val="single" w:sz="9" w:space="0" w:color="000000"/>
              <w:right w:val="single" w:sz="9" w:space="0" w:color="000000"/>
            </w:tcBorders>
            <w:vAlign w:val="center"/>
          </w:tcPr>
          <w:p w14:paraId="21E96185" w14:textId="77777777" w:rsidR="00031332" w:rsidRPr="00B75E9B" w:rsidRDefault="00031332" w:rsidP="006854BC">
            <w:pPr>
              <w:spacing w:after="66" w:line="455" w:lineRule="exact"/>
              <w:jc w:val="center"/>
              <w:textAlignment w:val="baseline"/>
              <w:rPr>
                <w:rFonts w:ascii="Arial" w:eastAsia="Arial" w:hAnsi="Arial" w:cs="Arial"/>
                <w:b/>
                <w:color w:val="000000"/>
                <w:sz w:val="40"/>
              </w:rPr>
            </w:pPr>
            <w:r>
              <w:rPr>
                <w:rFonts w:ascii="Arial" w:eastAsia="Arial" w:hAnsi="Arial" w:cs="Arial"/>
                <w:b/>
                <w:color w:val="000000"/>
                <w:sz w:val="40"/>
              </w:rPr>
              <w:t>5</w:t>
            </w:r>
          </w:p>
        </w:tc>
        <w:tc>
          <w:tcPr>
            <w:tcW w:w="1608" w:type="dxa"/>
            <w:tcBorders>
              <w:top w:val="single" w:sz="9" w:space="0" w:color="000000"/>
              <w:left w:val="single" w:sz="9" w:space="0" w:color="000000"/>
              <w:bottom w:val="single" w:sz="9" w:space="0" w:color="000000"/>
              <w:right w:val="single" w:sz="9" w:space="0" w:color="000000"/>
            </w:tcBorders>
            <w:vAlign w:val="center"/>
          </w:tcPr>
          <w:p w14:paraId="114EDF9F" w14:textId="77777777" w:rsidR="00031332" w:rsidRPr="00B75E9B" w:rsidRDefault="00031332" w:rsidP="006854BC">
            <w:pPr>
              <w:spacing w:after="66" w:line="455" w:lineRule="exact"/>
              <w:jc w:val="center"/>
              <w:textAlignment w:val="baseline"/>
              <w:rPr>
                <w:rFonts w:ascii="Arial" w:eastAsia="Arial" w:hAnsi="Arial" w:cs="Arial"/>
                <w:b/>
                <w:color w:val="000000"/>
                <w:sz w:val="40"/>
              </w:rPr>
            </w:pPr>
            <w:r w:rsidRPr="00B75E9B">
              <w:rPr>
                <w:rFonts w:ascii="Arial" w:eastAsia="Arial" w:hAnsi="Arial" w:cs="Arial"/>
                <w:b/>
                <w:color w:val="000000"/>
                <w:sz w:val="40"/>
              </w:rPr>
              <w:t>4</w:t>
            </w:r>
          </w:p>
        </w:tc>
        <w:tc>
          <w:tcPr>
            <w:tcW w:w="1594" w:type="dxa"/>
            <w:tcBorders>
              <w:top w:val="single" w:sz="9" w:space="0" w:color="000000"/>
              <w:left w:val="single" w:sz="9" w:space="0" w:color="000000"/>
              <w:bottom w:val="single" w:sz="9" w:space="0" w:color="000000"/>
              <w:right w:val="single" w:sz="17" w:space="0" w:color="000000"/>
            </w:tcBorders>
            <w:vAlign w:val="center"/>
          </w:tcPr>
          <w:p w14:paraId="19E581FF" w14:textId="77777777" w:rsidR="00031332" w:rsidRPr="00B75E9B" w:rsidRDefault="00031332" w:rsidP="006854BC">
            <w:pPr>
              <w:spacing w:after="66" w:line="455" w:lineRule="exact"/>
              <w:ind w:right="679"/>
              <w:jc w:val="right"/>
              <w:textAlignment w:val="baseline"/>
              <w:rPr>
                <w:rFonts w:ascii="Arial" w:eastAsia="Arial" w:hAnsi="Arial" w:cs="Arial"/>
                <w:b/>
                <w:color w:val="000000"/>
                <w:sz w:val="40"/>
              </w:rPr>
            </w:pPr>
            <w:r>
              <w:rPr>
                <w:rFonts w:ascii="Arial" w:eastAsia="Arial" w:hAnsi="Arial" w:cs="Arial"/>
                <w:b/>
                <w:color w:val="000000"/>
                <w:sz w:val="40"/>
              </w:rPr>
              <w:t>6</w:t>
            </w:r>
          </w:p>
        </w:tc>
      </w:tr>
      <w:tr w:rsidR="00031332" w:rsidRPr="00B75E9B" w14:paraId="5E546F06" w14:textId="77777777" w:rsidTr="006854BC">
        <w:trPr>
          <w:trHeight w:hRule="exact" w:val="542"/>
        </w:trPr>
        <w:tc>
          <w:tcPr>
            <w:tcW w:w="1637" w:type="dxa"/>
            <w:tcBorders>
              <w:top w:val="single" w:sz="9" w:space="0" w:color="000000"/>
              <w:left w:val="single" w:sz="17" w:space="0" w:color="000000"/>
              <w:bottom w:val="single" w:sz="17" w:space="0" w:color="000000"/>
              <w:right w:val="single" w:sz="9" w:space="0" w:color="000000"/>
            </w:tcBorders>
            <w:vAlign w:val="center"/>
          </w:tcPr>
          <w:p w14:paraId="145E9FCC" w14:textId="77777777" w:rsidR="00031332" w:rsidRDefault="00031332" w:rsidP="006854BC">
            <w:pPr>
              <w:spacing w:after="66" w:line="455" w:lineRule="exact"/>
              <w:jc w:val="center"/>
              <w:textAlignment w:val="baseline"/>
              <w:rPr>
                <w:rFonts w:ascii="Arial" w:eastAsia="Arial" w:hAnsi="Arial" w:cs="Arial"/>
                <w:b/>
                <w:color w:val="000000"/>
                <w:sz w:val="40"/>
              </w:rPr>
            </w:pPr>
            <w:r>
              <w:rPr>
                <w:rFonts w:ascii="Arial" w:eastAsia="Arial" w:hAnsi="Arial" w:cs="Arial"/>
                <w:b/>
                <w:color w:val="000000"/>
                <w:sz w:val="40"/>
              </w:rPr>
              <w:t>3</w:t>
            </w:r>
          </w:p>
        </w:tc>
        <w:tc>
          <w:tcPr>
            <w:tcW w:w="1637" w:type="dxa"/>
            <w:tcBorders>
              <w:top w:val="single" w:sz="9" w:space="0" w:color="000000"/>
              <w:left w:val="single" w:sz="9" w:space="0" w:color="000000"/>
              <w:bottom w:val="single" w:sz="17" w:space="0" w:color="000000"/>
              <w:right w:val="single" w:sz="9" w:space="0" w:color="000000"/>
            </w:tcBorders>
            <w:vAlign w:val="center"/>
          </w:tcPr>
          <w:p w14:paraId="0D25207E" w14:textId="77777777" w:rsidR="00031332" w:rsidRPr="00B75E9B" w:rsidRDefault="00031332" w:rsidP="006854BC">
            <w:pPr>
              <w:spacing w:after="66" w:line="455" w:lineRule="exact"/>
              <w:ind w:right="694"/>
              <w:jc w:val="right"/>
              <w:textAlignment w:val="baseline"/>
              <w:rPr>
                <w:rFonts w:ascii="Arial" w:eastAsia="Arial" w:hAnsi="Arial" w:cs="Arial"/>
                <w:b/>
                <w:color w:val="000000"/>
                <w:sz w:val="40"/>
              </w:rPr>
            </w:pPr>
            <w:r>
              <w:rPr>
                <w:rFonts w:ascii="Arial" w:eastAsia="Arial" w:hAnsi="Arial" w:cs="Arial"/>
                <w:b/>
                <w:color w:val="000000"/>
                <w:sz w:val="40"/>
              </w:rPr>
              <w:t>6</w:t>
            </w:r>
          </w:p>
        </w:tc>
        <w:tc>
          <w:tcPr>
            <w:tcW w:w="1627" w:type="dxa"/>
            <w:tcBorders>
              <w:top w:val="single" w:sz="9" w:space="0" w:color="000000"/>
              <w:left w:val="single" w:sz="9" w:space="0" w:color="000000"/>
              <w:bottom w:val="single" w:sz="17" w:space="0" w:color="000000"/>
              <w:right w:val="single" w:sz="9" w:space="0" w:color="000000"/>
            </w:tcBorders>
            <w:vAlign w:val="center"/>
          </w:tcPr>
          <w:p w14:paraId="645C2AE8" w14:textId="77777777" w:rsidR="00031332" w:rsidRPr="00B75E9B" w:rsidRDefault="00031332" w:rsidP="006854BC">
            <w:pPr>
              <w:spacing w:after="66" w:line="455" w:lineRule="exact"/>
              <w:jc w:val="center"/>
              <w:textAlignment w:val="baseline"/>
              <w:rPr>
                <w:rFonts w:ascii="Arial" w:eastAsia="Arial" w:hAnsi="Arial" w:cs="Arial"/>
                <w:b/>
                <w:color w:val="000000"/>
                <w:sz w:val="40"/>
              </w:rPr>
            </w:pPr>
            <w:r>
              <w:rPr>
                <w:rFonts w:ascii="Arial" w:eastAsia="Arial" w:hAnsi="Arial" w:cs="Arial"/>
                <w:b/>
                <w:color w:val="000000"/>
                <w:sz w:val="40"/>
              </w:rPr>
              <w:t>2</w:t>
            </w:r>
          </w:p>
        </w:tc>
        <w:tc>
          <w:tcPr>
            <w:tcW w:w="1526" w:type="dxa"/>
            <w:tcBorders>
              <w:top w:val="single" w:sz="9" w:space="0" w:color="000000"/>
              <w:left w:val="single" w:sz="9" w:space="0" w:color="000000"/>
              <w:bottom w:val="single" w:sz="17" w:space="0" w:color="000000"/>
              <w:right w:val="single" w:sz="9" w:space="0" w:color="000000"/>
            </w:tcBorders>
            <w:vAlign w:val="center"/>
          </w:tcPr>
          <w:p w14:paraId="3EE6FBC5" w14:textId="77777777" w:rsidR="00031332" w:rsidRPr="00B75E9B" w:rsidRDefault="00031332" w:rsidP="006854BC">
            <w:pPr>
              <w:spacing w:after="66" w:line="455" w:lineRule="exact"/>
              <w:jc w:val="center"/>
              <w:textAlignment w:val="baseline"/>
              <w:rPr>
                <w:rFonts w:ascii="Arial" w:eastAsia="Arial" w:hAnsi="Arial" w:cs="Arial"/>
                <w:b/>
                <w:color w:val="000000"/>
                <w:sz w:val="40"/>
              </w:rPr>
            </w:pPr>
            <w:r>
              <w:rPr>
                <w:rFonts w:ascii="Arial" w:eastAsia="Arial" w:hAnsi="Arial" w:cs="Arial"/>
                <w:b/>
                <w:color w:val="000000"/>
                <w:sz w:val="40"/>
              </w:rPr>
              <w:t>5</w:t>
            </w:r>
          </w:p>
        </w:tc>
        <w:tc>
          <w:tcPr>
            <w:tcW w:w="1608" w:type="dxa"/>
            <w:tcBorders>
              <w:top w:val="single" w:sz="9" w:space="0" w:color="000000"/>
              <w:left w:val="single" w:sz="9" w:space="0" w:color="000000"/>
              <w:bottom w:val="single" w:sz="17" w:space="0" w:color="000000"/>
              <w:right w:val="single" w:sz="9" w:space="0" w:color="000000"/>
            </w:tcBorders>
            <w:vAlign w:val="center"/>
          </w:tcPr>
          <w:p w14:paraId="3E558736" w14:textId="77777777" w:rsidR="00031332" w:rsidRPr="00B75E9B" w:rsidRDefault="00031332" w:rsidP="006854BC">
            <w:pPr>
              <w:spacing w:after="66" w:line="455" w:lineRule="exact"/>
              <w:jc w:val="center"/>
              <w:textAlignment w:val="baseline"/>
              <w:rPr>
                <w:rFonts w:ascii="Arial" w:eastAsia="Arial" w:hAnsi="Arial" w:cs="Arial"/>
                <w:b/>
                <w:color w:val="000000"/>
                <w:sz w:val="40"/>
              </w:rPr>
            </w:pPr>
            <w:r>
              <w:rPr>
                <w:rFonts w:ascii="Arial" w:eastAsia="Arial" w:hAnsi="Arial" w:cs="Arial"/>
                <w:b/>
                <w:color w:val="000000"/>
                <w:sz w:val="40"/>
              </w:rPr>
              <w:t>4</w:t>
            </w:r>
          </w:p>
        </w:tc>
        <w:tc>
          <w:tcPr>
            <w:tcW w:w="1594" w:type="dxa"/>
            <w:tcBorders>
              <w:top w:val="single" w:sz="9" w:space="0" w:color="000000"/>
              <w:left w:val="single" w:sz="9" w:space="0" w:color="000000"/>
              <w:bottom w:val="single" w:sz="17" w:space="0" w:color="000000"/>
              <w:right w:val="single" w:sz="17" w:space="0" w:color="000000"/>
            </w:tcBorders>
            <w:vAlign w:val="center"/>
          </w:tcPr>
          <w:p w14:paraId="723109DE" w14:textId="77777777" w:rsidR="00031332" w:rsidRPr="00B75E9B" w:rsidRDefault="00031332" w:rsidP="006854BC">
            <w:pPr>
              <w:spacing w:after="66" w:line="455" w:lineRule="exact"/>
              <w:ind w:right="679"/>
              <w:jc w:val="right"/>
              <w:textAlignment w:val="baseline"/>
              <w:rPr>
                <w:rFonts w:ascii="Arial" w:eastAsia="Arial" w:hAnsi="Arial" w:cs="Arial"/>
                <w:b/>
                <w:color w:val="000000"/>
                <w:sz w:val="40"/>
              </w:rPr>
            </w:pPr>
            <w:r>
              <w:rPr>
                <w:rFonts w:ascii="Arial" w:eastAsia="Arial" w:hAnsi="Arial" w:cs="Arial"/>
                <w:b/>
                <w:color w:val="000000"/>
                <w:sz w:val="40"/>
              </w:rPr>
              <w:t>7</w:t>
            </w:r>
          </w:p>
        </w:tc>
      </w:tr>
    </w:tbl>
    <w:p w14:paraId="6834303D" w14:textId="77777777" w:rsidR="00031332" w:rsidRPr="00031332" w:rsidRDefault="00031332" w:rsidP="00031332">
      <w:pPr>
        <w:rPr>
          <w:rFonts w:ascii="Arial" w:hAnsi="Arial" w:cs="Arial"/>
        </w:rPr>
      </w:pPr>
    </w:p>
    <w:p w14:paraId="352B860D" w14:textId="77777777" w:rsidR="00031332" w:rsidRDefault="00031332" w:rsidP="00031332">
      <w:pPr>
        <w:tabs>
          <w:tab w:val="left" w:pos="8385"/>
        </w:tabs>
        <w:rPr>
          <w:rFonts w:ascii="Arial" w:hAnsi="Arial" w:cs="Arial"/>
        </w:rPr>
      </w:pPr>
    </w:p>
    <w:tbl>
      <w:tblPr>
        <w:tblpPr w:leftFromText="141" w:rightFromText="141" w:vertAnchor="text" w:horzAnchor="margin" w:tblpY="393"/>
        <w:tblW w:w="0" w:type="auto"/>
        <w:tblLayout w:type="fixed"/>
        <w:tblCellMar>
          <w:left w:w="0" w:type="dxa"/>
          <w:right w:w="0" w:type="dxa"/>
        </w:tblCellMar>
        <w:tblLook w:val="0000" w:firstRow="0" w:lastRow="0" w:firstColumn="0" w:lastColumn="0" w:noHBand="0" w:noVBand="0"/>
      </w:tblPr>
      <w:tblGrid>
        <w:gridCol w:w="1632"/>
        <w:gridCol w:w="1637"/>
        <w:gridCol w:w="1636"/>
      </w:tblGrid>
      <w:tr w:rsidR="00031332" w:rsidRPr="00B75E9B" w14:paraId="11B92A39" w14:textId="77777777" w:rsidTr="00031332">
        <w:trPr>
          <w:trHeight w:hRule="exact" w:val="254"/>
        </w:trPr>
        <w:tc>
          <w:tcPr>
            <w:tcW w:w="1632" w:type="dxa"/>
            <w:tcBorders>
              <w:top w:val="single" w:sz="9" w:space="0" w:color="000000"/>
              <w:left w:val="single" w:sz="9" w:space="0" w:color="000000"/>
              <w:bottom w:val="single" w:sz="9" w:space="0" w:color="000000"/>
              <w:right w:val="single" w:sz="9" w:space="0" w:color="000000"/>
            </w:tcBorders>
            <w:vAlign w:val="center"/>
          </w:tcPr>
          <w:p w14:paraId="61C27E28" w14:textId="77777777" w:rsidR="00031332" w:rsidRPr="00B75E9B" w:rsidRDefault="00031332" w:rsidP="00031332">
            <w:pPr>
              <w:spacing w:after="0" w:line="227" w:lineRule="exact"/>
              <w:ind w:left="53"/>
              <w:textAlignment w:val="baseline"/>
              <w:rPr>
                <w:rFonts w:ascii="Arial" w:eastAsia="Arial" w:hAnsi="Arial" w:cs="Arial"/>
                <w:color w:val="000000"/>
                <w:sz w:val="20"/>
              </w:rPr>
            </w:pPr>
            <w:r w:rsidRPr="00B75E9B">
              <w:rPr>
                <w:rFonts w:ascii="Arial" w:eastAsia="Arial" w:hAnsi="Arial" w:cs="Arial"/>
                <w:color w:val="000000"/>
                <w:sz w:val="20"/>
              </w:rPr>
              <w:t>Staffeln des</w:t>
            </w:r>
          </w:p>
        </w:tc>
        <w:tc>
          <w:tcPr>
            <w:tcW w:w="1637" w:type="dxa"/>
            <w:tcBorders>
              <w:top w:val="single" w:sz="9" w:space="0" w:color="000000"/>
              <w:left w:val="single" w:sz="9" w:space="0" w:color="000000"/>
              <w:bottom w:val="single" w:sz="9" w:space="0" w:color="000000"/>
              <w:right w:val="single" w:sz="9" w:space="0" w:color="000000"/>
            </w:tcBorders>
            <w:vAlign w:val="center"/>
          </w:tcPr>
          <w:p w14:paraId="7D6EB1C6" w14:textId="77777777" w:rsidR="00031332" w:rsidRPr="00B75E9B" w:rsidRDefault="00031332" w:rsidP="00031332">
            <w:pPr>
              <w:spacing w:after="0" w:line="227" w:lineRule="exact"/>
              <w:ind w:left="38"/>
              <w:textAlignment w:val="baseline"/>
              <w:rPr>
                <w:rFonts w:ascii="Arial" w:eastAsia="Arial" w:hAnsi="Arial" w:cs="Arial"/>
                <w:color w:val="000000"/>
                <w:sz w:val="20"/>
              </w:rPr>
            </w:pPr>
            <w:r w:rsidRPr="00B75E9B">
              <w:rPr>
                <w:rFonts w:ascii="Arial" w:eastAsia="Arial" w:hAnsi="Arial" w:cs="Arial"/>
                <w:color w:val="000000"/>
                <w:sz w:val="20"/>
              </w:rPr>
              <w:t>DSkV</w:t>
            </w:r>
          </w:p>
        </w:tc>
        <w:tc>
          <w:tcPr>
            <w:tcW w:w="1636" w:type="dxa"/>
            <w:tcBorders>
              <w:top w:val="single" w:sz="9" w:space="0" w:color="000000"/>
              <w:left w:val="single" w:sz="9" w:space="0" w:color="000000"/>
              <w:bottom w:val="single" w:sz="9" w:space="0" w:color="000000"/>
              <w:right w:val="single" w:sz="9" w:space="0" w:color="000000"/>
            </w:tcBorders>
            <w:shd w:val="clear" w:color="FFCC00" w:fill="FFCC00"/>
            <w:vAlign w:val="center"/>
          </w:tcPr>
          <w:p w14:paraId="1AA6F2B1" w14:textId="77777777" w:rsidR="00031332" w:rsidRPr="00B75E9B" w:rsidRDefault="00031332" w:rsidP="00031332">
            <w:pPr>
              <w:spacing w:after="0" w:line="227" w:lineRule="exact"/>
              <w:jc w:val="center"/>
              <w:textAlignment w:val="baseline"/>
              <w:rPr>
                <w:rFonts w:ascii="Arial" w:eastAsia="Arial" w:hAnsi="Arial" w:cs="Arial"/>
                <w:color w:val="000000"/>
                <w:sz w:val="20"/>
              </w:rPr>
            </w:pPr>
            <w:r w:rsidRPr="00B75E9B">
              <w:rPr>
                <w:rFonts w:ascii="Arial" w:eastAsia="Arial" w:hAnsi="Arial" w:cs="Arial"/>
                <w:color w:val="000000"/>
                <w:sz w:val="20"/>
              </w:rPr>
              <w:t>Regionalliga</w:t>
            </w:r>
          </w:p>
        </w:tc>
      </w:tr>
      <w:tr w:rsidR="00031332" w:rsidRPr="00B75E9B" w14:paraId="5447EEE5" w14:textId="77777777" w:rsidTr="00031332">
        <w:trPr>
          <w:trHeight w:hRule="exact" w:val="250"/>
        </w:trPr>
        <w:tc>
          <w:tcPr>
            <w:tcW w:w="1632" w:type="dxa"/>
            <w:tcBorders>
              <w:top w:val="single" w:sz="9" w:space="0" w:color="000000"/>
              <w:left w:val="single" w:sz="9" w:space="0" w:color="000000"/>
              <w:bottom w:val="single" w:sz="9" w:space="0" w:color="000000"/>
              <w:right w:val="single" w:sz="9" w:space="0" w:color="000000"/>
            </w:tcBorders>
            <w:vAlign w:val="center"/>
          </w:tcPr>
          <w:p w14:paraId="07958FD9" w14:textId="77777777" w:rsidR="00031332" w:rsidRPr="00B75E9B" w:rsidRDefault="00031332" w:rsidP="00031332">
            <w:pPr>
              <w:spacing w:after="3" w:line="235" w:lineRule="exact"/>
              <w:ind w:left="53"/>
              <w:textAlignment w:val="baseline"/>
              <w:rPr>
                <w:rFonts w:ascii="Arial" w:eastAsia="Arial" w:hAnsi="Arial" w:cs="Arial"/>
                <w:color w:val="000000"/>
                <w:sz w:val="20"/>
              </w:rPr>
            </w:pPr>
            <w:r w:rsidRPr="00B75E9B">
              <w:rPr>
                <w:rFonts w:ascii="Arial" w:eastAsia="Arial" w:hAnsi="Arial" w:cs="Arial"/>
                <w:color w:val="000000"/>
                <w:sz w:val="20"/>
              </w:rPr>
              <w:t>Staffel des</w:t>
            </w:r>
          </w:p>
        </w:tc>
        <w:tc>
          <w:tcPr>
            <w:tcW w:w="1637" w:type="dxa"/>
            <w:tcBorders>
              <w:top w:val="single" w:sz="9" w:space="0" w:color="000000"/>
              <w:left w:val="single" w:sz="9" w:space="0" w:color="000000"/>
              <w:bottom w:val="single" w:sz="9" w:space="0" w:color="000000"/>
              <w:right w:val="single" w:sz="9" w:space="0" w:color="000000"/>
            </w:tcBorders>
            <w:vAlign w:val="center"/>
          </w:tcPr>
          <w:p w14:paraId="0FBC21B8" w14:textId="77777777" w:rsidR="00031332" w:rsidRPr="00B75E9B" w:rsidRDefault="00031332" w:rsidP="00031332">
            <w:pPr>
              <w:spacing w:after="3" w:line="235" w:lineRule="exact"/>
              <w:ind w:left="38"/>
              <w:textAlignment w:val="baseline"/>
              <w:rPr>
                <w:rFonts w:ascii="Arial" w:eastAsia="Arial" w:hAnsi="Arial" w:cs="Arial"/>
                <w:color w:val="000000"/>
                <w:sz w:val="20"/>
              </w:rPr>
            </w:pPr>
            <w:r w:rsidRPr="00B75E9B">
              <w:rPr>
                <w:rFonts w:ascii="Arial" w:eastAsia="Arial" w:hAnsi="Arial" w:cs="Arial"/>
                <w:color w:val="000000"/>
                <w:sz w:val="20"/>
              </w:rPr>
              <w:t>LV 6</w:t>
            </w:r>
          </w:p>
        </w:tc>
        <w:tc>
          <w:tcPr>
            <w:tcW w:w="1636" w:type="dxa"/>
            <w:tcBorders>
              <w:top w:val="single" w:sz="9" w:space="0" w:color="000000"/>
              <w:left w:val="single" w:sz="9" w:space="0" w:color="000000"/>
              <w:bottom w:val="single" w:sz="9" w:space="0" w:color="000000"/>
              <w:right w:val="single" w:sz="9" w:space="0" w:color="000000"/>
            </w:tcBorders>
            <w:shd w:val="clear" w:color="99CCFF" w:fill="99CCFF"/>
            <w:vAlign w:val="center"/>
          </w:tcPr>
          <w:p w14:paraId="3F6657ED" w14:textId="77777777" w:rsidR="00031332" w:rsidRPr="00B75E9B" w:rsidRDefault="00031332" w:rsidP="00031332">
            <w:pPr>
              <w:spacing w:after="3" w:line="235" w:lineRule="exact"/>
              <w:jc w:val="center"/>
              <w:textAlignment w:val="baseline"/>
              <w:rPr>
                <w:rFonts w:ascii="Arial" w:eastAsia="Arial" w:hAnsi="Arial" w:cs="Arial"/>
                <w:color w:val="000000"/>
                <w:sz w:val="20"/>
              </w:rPr>
            </w:pPr>
            <w:r w:rsidRPr="00B75E9B">
              <w:rPr>
                <w:rFonts w:ascii="Arial" w:eastAsia="Arial" w:hAnsi="Arial" w:cs="Arial"/>
                <w:color w:val="000000"/>
                <w:sz w:val="20"/>
              </w:rPr>
              <w:t>Oberliga</w:t>
            </w:r>
          </w:p>
        </w:tc>
      </w:tr>
      <w:tr w:rsidR="00031332" w:rsidRPr="00B75E9B" w14:paraId="020E5F32" w14:textId="77777777" w:rsidTr="00031332">
        <w:trPr>
          <w:trHeight w:hRule="exact" w:val="245"/>
        </w:trPr>
        <w:tc>
          <w:tcPr>
            <w:tcW w:w="1632" w:type="dxa"/>
            <w:tcBorders>
              <w:top w:val="single" w:sz="9" w:space="0" w:color="000000"/>
              <w:left w:val="single" w:sz="9" w:space="0" w:color="000000"/>
              <w:bottom w:val="single" w:sz="9" w:space="0" w:color="000000"/>
              <w:right w:val="single" w:sz="9" w:space="0" w:color="000000"/>
            </w:tcBorders>
            <w:vAlign w:val="center"/>
          </w:tcPr>
          <w:p w14:paraId="66A4B230" w14:textId="77777777" w:rsidR="00031332" w:rsidRPr="00B75E9B" w:rsidRDefault="00031332" w:rsidP="00031332">
            <w:pPr>
              <w:spacing w:after="2" w:line="235" w:lineRule="exact"/>
              <w:ind w:left="53"/>
              <w:textAlignment w:val="baseline"/>
              <w:rPr>
                <w:rFonts w:ascii="Arial" w:eastAsia="Arial" w:hAnsi="Arial" w:cs="Arial"/>
                <w:color w:val="000000"/>
                <w:sz w:val="20"/>
              </w:rPr>
            </w:pPr>
            <w:r w:rsidRPr="00B75E9B">
              <w:rPr>
                <w:rFonts w:ascii="Arial" w:eastAsia="Arial" w:hAnsi="Arial" w:cs="Arial"/>
                <w:color w:val="000000"/>
                <w:sz w:val="20"/>
              </w:rPr>
              <w:t>Staffel des</w:t>
            </w:r>
          </w:p>
        </w:tc>
        <w:tc>
          <w:tcPr>
            <w:tcW w:w="1637" w:type="dxa"/>
            <w:tcBorders>
              <w:top w:val="single" w:sz="9" w:space="0" w:color="000000"/>
              <w:left w:val="single" w:sz="9" w:space="0" w:color="000000"/>
              <w:bottom w:val="single" w:sz="9" w:space="0" w:color="000000"/>
              <w:right w:val="single" w:sz="9" w:space="0" w:color="000000"/>
            </w:tcBorders>
            <w:vAlign w:val="center"/>
          </w:tcPr>
          <w:p w14:paraId="5754C3F6" w14:textId="77777777" w:rsidR="00031332" w:rsidRPr="00B75E9B" w:rsidRDefault="00031332" w:rsidP="00031332">
            <w:pPr>
              <w:spacing w:after="2" w:line="235" w:lineRule="exact"/>
              <w:ind w:left="38"/>
              <w:textAlignment w:val="baseline"/>
              <w:rPr>
                <w:rFonts w:ascii="Arial" w:eastAsia="Arial" w:hAnsi="Arial" w:cs="Arial"/>
                <w:color w:val="000000"/>
                <w:sz w:val="20"/>
              </w:rPr>
            </w:pPr>
            <w:r w:rsidRPr="00B75E9B">
              <w:rPr>
                <w:rFonts w:ascii="Arial" w:eastAsia="Arial" w:hAnsi="Arial" w:cs="Arial"/>
                <w:color w:val="000000"/>
                <w:sz w:val="20"/>
              </w:rPr>
              <w:t>LV 6</w:t>
            </w:r>
          </w:p>
        </w:tc>
        <w:tc>
          <w:tcPr>
            <w:tcW w:w="1636" w:type="dxa"/>
            <w:tcBorders>
              <w:top w:val="single" w:sz="9" w:space="0" w:color="000000"/>
              <w:left w:val="single" w:sz="9" w:space="0" w:color="000000"/>
              <w:bottom w:val="single" w:sz="9" w:space="0" w:color="000000"/>
              <w:right w:val="single" w:sz="9" w:space="0" w:color="000000"/>
            </w:tcBorders>
            <w:shd w:val="clear" w:color="FFFF99" w:fill="FFFF99"/>
            <w:vAlign w:val="center"/>
          </w:tcPr>
          <w:p w14:paraId="69EE9D1D" w14:textId="77777777" w:rsidR="00031332" w:rsidRPr="00B75E9B" w:rsidRDefault="00031332" w:rsidP="00031332">
            <w:pPr>
              <w:spacing w:after="2" w:line="235" w:lineRule="exact"/>
              <w:jc w:val="center"/>
              <w:textAlignment w:val="baseline"/>
              <w:rPr>
                <w:rFonts w:ascii="Arial" w:eastAsia="Arial" w:hAnsi="Arial" w:cs="Arial"/>
                <w:color w:val="000000"/>
                <w:sz w:val="20"/>
              </w:rPr>
            </w:pPr>
            <w:r w:rsidRPr="00B75E9B">
              <w:rPr>
                <w:rFonts w:ascii="Arial" w:eastAsia="Arial" w:hAnsi="Arial" w:cs="Arial"/>
                <w:color w:val="000000"/>
                <w:sz w:val="20"/>
              </w:rPr>
              <w:t>Landesliga</w:t>
            </w:r>
          </w:p>
        </w:tc>
      </w:tr>
      <w:tr w:rsidR="00031332" w:rsidRPr="00B75E9B" w14:paraId="079B02C1" w14:textId="77777777" w:rsidTr="00031332">
        <w:trPr>
          <w:trHeight w:hRule="exact" w:val="259"/>
        </w:trPr>
        <w:tc>
          <w:tcPr>
            <w:tcW w:w="1632" w:type="dxa"/>
            <w:tcBorders>
              <w:top w:val="single" w:sz="9" w:space="0" w:color="000000"/>
              <w:left w:val="single" w:sz="9" w:space="0" w:color="000000"/>
              <w:bottom w:val="single" w:sz="9" w:space="0" w:color="000000"/>
              <w:right w:val="single" w:sz="9" w:space="0" w:color="000000"/>
            </w:tcBorders>
            <w:vAlign w:val="center"/>
          </w:tcPr>
          <w:p w14:paraId="7C66A5BA" w14:textId="77777777" w:rsidR="00031332" w:rsidRPr="00B75E9B" w:rsidRDefault="00031332" w:rsidP="00031332">
            <w:pPr>
              <w:spacing w:after="12" w:line="235" w:lineRule="exact"/>
              <w:ind w:left="53"/>
              <w:textAlignment w:val="baseline"/>
              <w:rPr>
                <w:rFonts w:ascii="Arial" w:eastAsia="Arial" w:hAnsi="Arial" w:cs="Arial"/>
                <w:color w:val="000000"/>
                <w:sz w:val="20"/>
              </w:rPr>
            </w:pPr>
            <w:proofErr w:type="gramStart"/>
            <w:r w:rsidRPr="00B75E9B">
              <w:rPr>
                <w:rFonts w:ascii="Arial" w:eastAsia="Arial" w:hAnsi="Arial" w:cs="Arial"/>
                <w:color w:val="000000"/>
                <w:sz w:val="20"/>
              </w:rPr>
              <w:t>Staffeln</w:t>
            </w:r>
            <w:proofErr w:type="gramEnd"/>
            <w:r w:rsidRPr="00B75E9B">
              <w:rPr>
                <w:rFonts w:ascii="Arial" w:eastAsia="Arial" w:hAnsi="Arial" w:cs="Arial"/>
                <w:color w:val="000000"/>
                <w:sz w:val="20"/>
              </w:rPr>
              <w:t xml:space="preserve"> der</w:t>
            </w:r>
          </w:p>
        </w:tc>
        <w:tc>
          <w:tcPr>
            <w:tcW w:w="1637" w:type="dxa"/>
            <w:tcBorders>
              <w:top w:val="single" w:sz="9" w:space="0" w:color="000000"/>
              <w:left w:val="single" w:sz="9" w:space="0" w:color="000000"/>
              <w:bottom w:val="single" w:sz="9" w:space="0" w:color="000000"/>
              <w:right w:val="single" w:sz="9" w:space="0" w:color="000000"/>
            </w:tcBorders>
            <w:vAlign w:val="center"/>
          </w:tcPr>
          <w:p w14:paraId="08F0C2FE" w14:textId="77777777" w:rsidR="00031332" w:rsidRPr="00B75E9B" w:rsidRDefault="00031332" w:rsidP="00031332">
            <w:pPr>
              <w:spacing w:after="12" w:line="235" w:lineRule="exact"/>
              <w:ind w:left="38"/>
              <w:textAlignment w:val="baseline"/>
              <w:rPr>
                <w:rFonts w:ascii="Arial" w:eastAsia="Arial" w:hAnsi="Arial" w:cs="Arial"/>
                <w:color w:val="000000"/>
                <w:sz w:val="20"/>
              </w:rPr>
            </w:pPr>
            <w:r w:rsidRPr="00B75E9B">
              <w:rPr>
                <w:rFonts w:ascii="Arial" w:eastAsia="Arial" w:hAnsi="Arial" w:cs="Arial"/>
                <w:color w:val="000000"/>
                <w:sz w:val="20"/>
              </w:rPr>
              <w:t>Verbandsgruppen</w:t>
            </w:r>
          </w:p>
        </w:tc>
        <w:tc>
          <w:tcPr>
            <w:tcW w:w="1636" w:type="dxa"/>
            <w:tcBorders>
              <w:top w:val="single" w:sz="9" w:space="0" w:color="000000"/>
              <w:left w:val="single" w:sz="9" w:space="0" w:color="000000"/>
              <w:bottom w:val="single" w:sz="9" w:space="0" w:color="000000"/>
              <w:right w:val="single" w:sz="9" w:space="0" w:color="000000"/>
            </w:tcBorders>
            <w:shd w:val="clear" w:color="CC99FF" w:fill="CC99FF"/>
            <w:vAlign w:val="center"/>
          </w:tcPr>
          <w:p w14:paraId="17753C67" w14:textId="77777777" w:rsidR="00031332" w:rsidRPr="00B75E9B" w:rsidRDefault="00031332" w:rsidP="00031332">
            <w:pPr>
              <w:spacing w:after="12" w:line="235" w:lineRule="exact"/>
              <w:jc w:val="center"/>
              <w:textAlignment w:val="baseline"/>
              <w:rPr>
                <w:rFonts w:ascii="Arial" w:eastAsia="Arial" w:hAnsi="Arial" w:cs="Arial"/>
                <w:color w:val="000000"/>
                <w:sz w:val="20"/>
              </w:rPr>
            </w:pPr>
            <w:r w:rsidRPr="00B75E9B">
              <w:rPr>
                <w:rFonts w:ascii="Arial" w:eastAsia="Arial" w:hAnsi="Arial" w:cs="Arial"/>
                <w:color w:val="000000"/>
                <w:sz w:val="20"/>
              </w:rPr>
              <w:t>Verbandsliga</w:t>
            </w:r>
          </w:p>
        </w:tc>
      </w:tr>
    </w:tbl>
    <w:p w14:paraId="60C55697" w14:textId="77777777" w:rsidR="00031332" w:rsidRPr="00031332" w:rsidRDefault="00031332" w:rsidP="00031332">
      <w:pPr>
        <w:tabs>
          <w:tab w:val="left" w:pos="8385"/>
        </w:tabs>
        <w:rPr>
          <w:rFonts w:ascii="Arial" w:hAnsi="Arial" w:cs="Arial"/>
        </w:rPr>
      </w:pPr>
    </w:p>
    <w:sectPr w:rsidR="00031332" w:rsidRPr="00031332" w:rsidSect="00B75E9B">
      <w:headerReference w:type="default" r:id="rId8"/>
      <w:footerReference w:type="default" r:id="rId9"/>
      <w:pgSz w:w="11906" w:h="16838"/>
      <w:pgMar w:top="1134" w:right="849"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6C5D3" w14:textId="77777777" w:rsidR="00D859CC" w:rsidRDefault="00D859CC" w:rsidP="00B75E9B">
      <w:pPr>
        <w:spacing w:after="0" w:line="240" w:lineRule="auto"/>
      </w:pPr>
      <w:r>
        <w:separator/>
      </w:r>
    </w:p>
  </w:endnote>
  <w:endnote w:type="continuationSeparator" w:id="0">
    <w:p w14:paraId="7AB7E07A" w14:textId="77777777" w:rsidR="00D859CC" w:rsidRDefault="00D859CC" w:rsidP="00B75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E4E1" w14:textId="77777777" w:rsidR="007303D8" w:rsidRPr="00B75E9B" w:rsidRDefault="007303D8" w:rsidP="007303D8">
    <w:pPr>
      <w:pStyle w:val="Fuzeile"/>
      <w:tabs>
        <w:tab w:val="clear" w:pos="4536"/>
        <w:tab w:val="center" w:pos="4111"/>
      </w:tabs>
      <w:rPr>
        <w:sz w:val="16"/>
        <w:szCs w:val="16"/>
      </w:rPr>
    </w:pPr>
    <w:r w:rsidRPr="007E4196">
      <w:t>S</w:t>
    </w:r>
    <w:r>
      <w:t xml:space="preserve">portordnung </w:t>
    </w:r>
    <w:r>
      <w:tab/>
      <w:t xml:space="preserve">Seite </w:t>
    </w:r>
    <w:r>
      <w:rPr>
        <w:b/>
      </w:rPr>
      <w:fldChar w:fldCharType="begin"/>
    </w:r>
    <w:r>
      <w:rPr>
        <w:b/>
      </w:rPr>
      <w:instrText>PAGE  \* Arabic  \* MERGEFORMAT</w:instrText>
    </w:r>
    <w:r>
      <w:rPr>
        <w:b/>
      </w:rPr>
      <w:fldChar w:fldCharType="separate"/>
    </w:r>
    <w:r w:rsidR="0057168E">
      <w:rPr>
        <w:b/>
        <w:noProof/>
      </w:rPr>
      <w:t>2</w:t>
    </w:r>
    <w:r>
      <w:rPr>
        <w:b/>
      </w:rPr>
      <w:fldChar w:fldCharType="end"/>
    </w:r>
    <w:r>
      <w:t xml:space="preserve"> von </w:t>
    </w:r>
    <w:r>
      <w:rPr>
        <w:b/>
      </w:rPr>
      <w:fldChar w:fldCharType="begin"/>
    </w:r>
    <w:r>
      <w:rPr>
        <w:b/>
      </w:rPr>
      <w:instrText>NUMPAGES  \* Arabic  \* MERGEFORMAT</w:instrText>
    </w:r>
    <w:r>
      <w:rPr>
        <w:b/>
      </w:rPr>
      <w:fldChar w:fldCharType="separate"/>
    </w:r>
    <w:r w:rsidR="0057168E">
      <w:rPr>
        <w:b/>
        <w:noProof/>
      </w:rPr>
      <w:t>13</w:t>
    </w:r>
    <w:r>
      <w:rPr>
        <w:b/>
      </w:rPr>
      <w:fldChar w:fldCharType="end"/>
    </w:r>
    <w:r w:rsidRPr="007E4196">
      <w:t xml:space="preserve"> Seiten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D8423" w14:textId="77777777" w:rsidR="00D859CC" w:rsidRDefault="00D859CC" w:rsidP="00B75E9B">
      <w:pPr>
        <w:spacing w:after="0" w:line="240" w:lineRule="auto"/>
      </w:pPr>
      <w:r>
        <w:separator/>
      </w:r>
    </w:p>
  </w:footnote>
  <w:footnote w:type="continuationSeparator" w:id="0">
    <w:p w14:paraId="22B6CB30" w14:textId="77777777" w:rsidR="00D859CC" w:rsidRDefault="00D859CC" w:rsidP="00B75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C877" w14:textId="77777777" w:rsidR="007303D8" w:rsidRPr="00B75E9B" w:rsidRDefault="007303D8" w:rsidP="00B75E9B">
    <w:pPr>
      <w:keepNext/>
      <w:spacing w:after="60" w:line="240" w:lineRule="auto"/>
      <w:jc w:val="center"/>
      <w:outlineLvl w:val="0"/>
      <w:rPr>
        <w:rFonts w:ascii="Arial" w:eastAsia="Times New Roman" w:hAnsi="Arial" w:cs="Arial"/>
        <w:b/>
        <w:bCs/>
        <w:kern w:val="32"/>
        <w:sz w:val="36"/>
        <w:szCs w:val="36"/>
        <w:lang w:eastAsia="de-DE"/>
      </w:rPr>
    </w:pPr>
    <w:r w:rsidRPr="00B75E9B">
      <w:rPr>
        <w:rFonts w:ascii="Arial" w:eastAsia="Times New Roman" w:hAnsi="Arial" w:cs="Arial"/>
        <w:b/>
        <w:bCs/>
        <w:kern w:val="32"/>
        <w:sz w:val="36"/>
        <w:szCs w:val="36"/>
        <w:u w:val="single"/>
        <w:lang w:eastAsia="de-DE"/>
      </w:rPr>
      <w:t>Richtlinien zur Sportordnung</w:t>
    </w:r>
  </w:p>
  <w:p w14:paraId="64445678" w14:textId="77777777" w:rsidR="007303D8" w:rsidRDefault="007303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44E35"/>
    <w:multiLevelType w:val="multilevel"/>
    <w:tmpl w:val="AF2486C8"/>
    <w:lvl w:ilvl="0">
      <w:start w:val="7"/>
      <w:numFmt w:val="decimal"/>
      <w:lvlText w:val="%1."/>
      <w:lvlJc w:val="left"/>
      <w:pPr>
        <w:tabs>
          <w:tab w:val="num" w:pos="-146"/>
        </w:tabs>
        <w:ind w:left="142" w:firstLine="0"/>
      </w:pPr>
      <w:rPr>
        <w:rFonts w:ascii="Arial" w:hAnsi="Arial" w:hint="default"/>
        <w:b/>
        <w:strike w:val="0"/>
        <w:color w:val="000000"/>
        <w:spacing w:val="0"/>
        <w:w w:val="100"/>
        <w:sz w:val="24"/>
        <w:vertAlign w:val="baseline"/>
        <w:lang w:val="de-DE"/>
      </w:rPr>
    </w:lvl>
    <w:lvl w:ilvl="1">
      <w:numFmt w:val="decimal"/>
      <w:lvlText w:val=""/>
      <w:lvlJc w:val="left"/>
      <w:pPr>
        <w:ind w:left="9704" w:firstLine="0"/>
      </w:pPr>
      <w:rPr>
        <w:rFonts w:hint="default"/>
      </w:rPr>
    </w:lvl>
    <w:lvl w:ilvl="2">
      <w:numFmt w:val="decimal"/>
      <w:lvlText w:val=""/>
      <w:lvlJc w:val="left"/>
      <w:pPr>
        <w:ind w:left="9704" w:firstLine="0"/>
      </w:pPr>
      <w:rPr>
        <w:rFonts w:hint="default"/>
      </w:rPr>
    </w:lvl>
    <w:lvl w:ilvl="3">
      <w:numFmt w:val="decimal"/>
      <w:lvlText w:val=""/>
      <w:lvlJc w:val="left"/>
      <w:pPr>
        <w:ind w:left="9704" w:firstLine="0"/>
      </w:pPr>
      <w:rPr>
        <w:rFonts w:hint="default"/>
      </w:rPr>
    </w:lvl>
    <w:lvl w:ilvl="4">
      <w:numFmt w:val="decimal"/>
      <w:lvlText w:val=""/>
      <w:lvlJc w:val="left"/>
      <w:pPr>
        <w:ind w:left="9704" w:firstLine="0"/>
      </w:pPr>
      <w:rPr>
        <w:rFonts w:hint="default"/>
      </w:rPr>
    </w:lvl>
    <w:lvl w:ilvl="5">
      <w:numFmt w:val="decimal"/>
      <w:lvlText w:val=""/>
      <w:lvlJc w:val="left"/>
      <w:pPr>
        <w:ind w:left="9704" w:firstLine="0"/>
      </w:pPr>
      <w:rPr>
        <w:rFonts w:hint="default"/>
      </w:rPr>
    </w:lvl>
    <w:lvl w:ilvl="6">
      <w:numFmt w:val="decimal"/>
      <w:lvlText w:val=""/>
      <w:lvlJc w:val="left"/>
      <w:pPr>
        <w:ind w:left="9704" w:firstLine="0"/>
      </w:pPr>
      <w:rPr>
        <w:rFonts w:hint="default"/>
      </w:rPr>
    </w:lvl>
    <w:lvl w:ilvl="7">
      <w:numFmt w:val="decimal"/>
      <w:lvlText w:val=""/>
      <w:lvlJc w:val="left"/>
      <w:pPr>
        <w:ind w:left="9704" w:firstLine="0"/>
      </w:pPr>
      <w:rPr>
        <w:rFonts w:hint="default"/>
      </w:rPr>
    </w:lvl>
    <w:lvl w:ilvl="8">
      <w:numFmt w:val="decimal"/>
      <w:lvlText w:val=""/>
      <w:lvlJc w:val="left"/>
      <w:pPr>
        <w:ind w:left="9704" w:firstLine="0"/>
      </w:pPr>
      <w:rPr>
        <w:rFonts w:hint="default"/>
      </w:rPr>
    </w:lvl>
  </w:abstractNum>
  <w:abstractNum w:abstractNumId="1" w15:restartNumberingAfterBreak="0">
    <w:nsid w:val="27634190"/>
    <w:multiLevelType w:val="multilevel"/>
    <w:tmpl w:val="0B64590C"/>
    <w:lvl w:ilvl="0">
      <w:start w:val="1"/>
      <w:numFmt w:val="decimal"/>
      <w:lvlText w:val="%1."/>
      <w:lvlJc w:val="left"/>
      <w:pPr>
        <w:tabs>
          <w:tab w:val="left" w:pos="288"/>
        </w:tabs>
        <w:ind w:left="720"/>
      </w:pPr>
      <w:rPr>
        <w:rFonts w:ascii="Arial" w:hAnsi="Arial" w:hint="default"/>
        <w:b/>
        <w:strike w:val="0"/>
        <w:color w:val="000000"/>
        <w:spacing w:val="-4"/>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6342D6"/>
    <w:multiLevelType w:val="multilevel"/>
    <w:tmpl w:val="5492B5EE"/>
    <w:lvl w:ilvl="0">
      <w:start w:val="1"/>
      <w:numFmt w:val="decimal"/>
      <w:lvlText w:val="%1."/>
      <w:lvlJc w:val="left"/>
      <w:pPr>
        <w:tabs>
          <w:tab w:val="left" w:pos="288"/>
        </w:tabs>
        <w:ind w:left="720"/>
      </w:pPr>
      <w:rPr>
        <w:rFonts w:ascii="Arial" w:hAnsi="Arial" w:hint="default"/>
        <w:strike w:val="0"/>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A35000"/>
    <w:multiLevelType w:val="multilevel"/>
    <w:tmpl w:val="8BBE89FE"/>
    <w:lvl w:ilvl="0">
      <w:start w:val="15"/>
      <w:numFmt w:val="decimal"/>
      <w:lvlText w:val="%1."/>
      <w:lvlJc w:val="left"/>
      <w:pPr>
        <w:tabs>
          <w:tab w:val="num" w:pos="504"/>
        </w:tabs>
        <w:ind w:left="720" w:firstLine="0"/>
      </w:pPr>
      <w:rPr>
        <w:rFonts w:ascii="Arial" w:hAnsi="Arial" w:hint="default"/>
        <w:b/>
        <w:strike w:val="0"/>
        <w:color w:val="000000"/>
        <w:spacing w:val="0"/>
        <w:w w:val="100"/>
        <w:sz w:val="24"/>
        <w:vertAlign w:val="baseline"/>
        <w:lang w:val="de-D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2F016386"/>
    <w:multiLevelType w:val="hybridMultilevel"/>
    <w:tmpl w:val="DBC0ED66"/>
    <w:lvl w:ilvl="0" w:tplc="7BFE21FA">
      <w:start w:val="2"/>
      <w:numFmt w:val="bullet"/>
      <w:lvlText w:val=""/>
      <w:lvlJc w:val="left"/>
      <w:pPr>
        <w:tabs>
          <w:tab w:val="num" w:pos="1065"/>
        </w:tabs>
        <w:ind w:left="1065" w:hanging="360"/>
      </w:pPr>
      <w:rPr>
        <w:rFonts w:ascii="Symbol" w:eastAsia="Times New Roman" w:hAnsi="Symbol" w:cs="Times New Roman"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317A4C91"/>
    <w:multiLevelType w:val="multilevel"/>
    <w:tmpl w:val="986AA782"/>
    <w:lvl w:ilvl="0">
      <w:start w:val="1"/>
      <w:numFmt w:val="decimal"/>
      <w:lvlText w:val="%1."/>
      <w:lvlJc w:val="left"/>
      <w:pPr>
        <w:tabs>
          <w:tab w:val="left" w:pos="288"/>
        </w:tabs>
        <w:ind w:left="720"/>
      </w:pPr>
      <w:rPr>
        <w:rFonts w:ascii="Arial" w:hAnsi="Arial" w:hint="default"/>
        <w:strike w:val="0"/>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F65714"/>
    <w:multiLevelType w:val="multilevel"/>
    <w:tmpl w:val="76B2FE7E"/>
    <w:lvl w:ilvl="0">
      <w:start w:val="1"/>
      <w:numFmt w:val="decimal"/>
      <w:lvlText w:val="%1."/>
      <w:lvlJc w:val="left"/>
      <w:pPr>
        <w:tabs>
          <w:tab w:val="left" w:pos="288"/>
        </w:tabs>
        <w:ind w:left="720"/>
      </w:pPr>
      <w:rPr>
        <w:rFonts w:ascii="Arial" w:hAnsi="Arial" w:hint="default"/>
        <w:strike w:val="0"/>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5A7838"/>
    <w:multiLevelType w:val="hybridMultilevel"/>
    <w:tmpl w:val="7952BDB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3CDC0E67"/>
    <w:multiLevelType w:val="hybridMultilevel"/>
    <w:tmpl w:val="CD1C5170"/>
    <w:lvl w:ilvl="0" w:tplc="04070001">
      <w:start w:val="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351C64"/>
    <w:multiLevelType w:val="multilevel"/>
    <w:tmpl w:val="5EDA42C2"/>
    <w:lvl w:ilvl="0">
      <w:start w:val="13"/>
      <w:numFmt w:val="decimal"/>
      <w:lvlText w:val="%1."/>
      <w:lvlJc w:val="left"/>
      <w:pPr>
        <w:tabs>
          <w:tab w:val="num" w:pos="504"/>
        </w:tabs>
        <w:ind w:left="720" w:firstLine="0"/>
      </w:pPr>
      <w:rPr>
        <w:rFonts w:ascii="Arial" w:hAnsi="Arial" w:hint="default"/>
        <w:b/>
        <w:strike w:val="0"/>
        <w:color w:val="000000"/>
        <w:spacing w:val="0"/>
        <w:w w:val="100"/>
        <w:sz w:val="24"/>
        <w:vertAlign w:val="baseline"/>
        <w:lang w:val="de-D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4CCE4DC3"/>
    <w:multiLevelType w:val="multilevel"/>
    <w:tmpl w:val="C7463A74"/>
    <w:lvl w:ilvl="0">
      <w:start w:val="3"/>
      <w:numFmt w:val="decimal"/>
      <w:lvlText w:val="%1."/>
      <w:lvlJc w:val="left"/>
      <w:pPr>
        <w:tabs>
          <w:tab w:val="num" w:pos="288"/>
        </w:tabs>
        <w:ind w:left="720" w:firstLine="0"/>
      </w:pPr>
      <w:rPr>
        <w:rFonts w:ascii="Arial" w:hAnsi="Arial" w:hint="default"/>
        <w:b/>
        <w:strike w:val="0"/>
        <w:color w:val="000000"/>
        <w:spacing w:val="-4"/>
        <w:w w:val="100"/>
        <w:sz w:val="24"/>
        <w:vertAlign w:val="baseline"/>
        <w:lang w:val="de-D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4EE72FE6"/>
    <w:multiLevelType w:val="multilevel"/>
    <w:tmpl w:val="0392649C"/>
    <w:lvl w:ilvl="0">
      <w:start w:val="1"/>
      <w:numFmt w:val="decimal"/>
      <w:lvlText w:val="%1."/>
      <w:lvlJc w:val="left"/>
      <w:pPr>
        <w:tabs>
          <w:tab w:val="left" w:pos="288"/>
        </w:tabs>
        <w:ind w:left="720"/>
      </w:pPr>
      <w:rPr>
        <w:rFonts w:ascii="Arial" w:hAnsi="Arial" w:hint="default"/>
        <w:b/>
        <w:strike w:val="0"/>
        <w:color w:val="000000"/>
        <w:spacing w:val="-4"/>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F93C53"/>
    <w:multiLevelType w:val="hybridMultilevel"/>
    <w:tmpl w:val="3208BAFC"/>
    <w:lvl w:ilvl="0" w:tplc="1809000F">
      <w:start w:val="1"/>
      <w:numFmt w:val="decimal"/>
      <w:lvlText w:val="%1."/>
      <w:lvlJc w:val="left"/>
      <w:pPr>
        <w:ind w:left="927" w:hanging="360"/>
      </w:pPr>
    </w:lvl>
    <w:lvl w:ilvl="1" w:tplc="18090019">
      <w:start w:val="1"/>
      <w:numFmt w:val="lowerLetter"/>
      <w:lvlText w:val="%2."/>
      <w:lvlJc w:val="left"/>
      <w:pPr>
        <w:ind w:left="1647" w:hanging="360"/>
      </w:pPr>
    </w:lvl>
    <w:lvl w:ilvl="2" w:tplc="1809001B">
      <w:start w:val="1"/>
      <w:numFmt w:val="lowerRoman"/>
      <w:lvlText w:val="%3."/>
      <w:lvlJc w:val="right"/>
      <w:pPr>
        <w:ind w:left="2367" w:hanging="180"/>
      </w:pPr>
    </w:lvl>
    <w:lvl w:ilvl="3" w:tplc="1809000F">
      <w:start w:val="1"/>
      <w:numFmt w:val="decimal"/>
      <w:lvlText w:val="%4."/>
      <w:lvlJc w:val="left"/>
      <w:pPr>
        <w:ind w:left="3087" w:hanging="360"/>
      </w:pPr>
    </w:lvl>
    <w:lvl w:ilvl="4" w:tplc="18090019">
      <w:start w:val="1"/>
      <w:numFmt w:val="lowerLetter"/>
      <w:lvlText w:val="%5."/>
      <w:lvlJc w:val="left"/>
      <w:pPr>
        <w:ind w:left="3807" w:hanging="360"/>
      </w:pPr>
    </w:lvl>
    <w:lvl w:ilvl="5" w:tplc="1809001B">
      <w:start w:val="1"/>
      <w:numFmt w:val="lowerRoman"/>
      <w:lvlText w:val="%6."/>
      <w:lvlJc w:val="right"/>
      <w:pPr>
        <w:ind w:left="4527" w:hanging="180"/>
      </w:pPr>
    </w:lvl>
    <w:lvl w:ilvl="6" w:tplc="1809000F">
      <w:start w:val="1"/>
      <w:numFmt w:val="decimal"/>
      <w:lvlText w:val="%7."/>
      <w:lvlJc w:val="left"/>
      <w:pPr>
        <w:ind w:left="5247" w:hanging="360"/>
      </w:pPr>
    </w:lvl>
    <w:lvl w:ilvl="7" w:tplc="18090019">
      <w:start w:val="1"/>
      <w:numFmt w:val="lowerLetter"/>
      <w:lvlText w:val="%8."/>
      <w:lvlJc w:val="left"/>
      <w:pPr>
        <w:ind w:left="5967" w:hanging="360"/>
      </w:pPr>
    </w:lvl>
    <w:lvl w:ilvl="8" w:tplc="1809001B">
      <w:start w:val="1"/>
      <w:numFmt w:val="lowerRoman"/>
      <w:lvlText w:val="%9."/>
      <w:lvlJc w:val="right"/>
      <w:pPr>
        <w:ind w:left="6687" w:hanging="180"/>
      </w:pPr>
    </w:lvl>
  </w:abstractNum>
  <w:abstractNum w:abstractNumId="13" w15:restartNumberingAfterBreak="0">
    <w:nsid w:val="670E638A"/>
    <w:multiLevelType w:val="multilevel"/>
    <w:tmpl w:val="2F901652"/>
    <w:lvl w:ilvl="0">
      <w:start w:val="6"/>
      <w:numFmt w:val="decimal"/>
      <w:lvlText w:val="%1."/>
      <w:lvlJc w:val="left"/>
      <w:pPr>
        <w:tabs>
          <w:tab w:val="num" w:pos="288"/>
        </w:tabs>
        <w:ind w:left="720" w:firstLine="0"/>
      </w:pPr>
      <w:rPr>
        <w:rFonts w:ascii="Arial" w:hAnsi="Arial" w:hint="default"/>
        <w:b/>
        <w:strike w:val="0"/>
        <w:color w:val="000000"/>
        <w:spacing w:val="-4"/>
        <w:w w:val="100"/>
        <w:sz w:val="24"/>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748E3DAE"/>
    <w:multiLevelType w:val="multilevel"/>
    <w:tmpl w:val="57D0472C"/>
    <w:lvl w:ilvl="0">
      <w:start w:val="17"/>
      <w:numFmt w:val="decimal"/>
      <w:lvlText w:val="%1."/>
      <w:lvlJc w:val="left"/>
      <w:pPr>
        <w:tabs>
          <w:tab w:val="num" w:pos="432"/>
        </w:tabs>
        <w:ind w:left="720" w:firstLine="0"/>
      </w:pPr>
      <w:rPr>
        <w:rFonts w:ascii="Arial" w:hAnsi="Arial" w:hint="default"/>
        <w:b/>
        <w:strike w:val="0"/>
        <w:color w:val="000000"/>
        <w:spacing w:val="0"/>
        <w:w w:val="100"/>
        <w:sz w:val="24"/>
        <w:vertAlign w:val="baseline"/>
        <w:lang w:val="de-D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75FF7E18"/>
    <w:multiLevelType w:val="multilevel"/>
    <w:tmpl w:val="31E6D04E"/>
    <w:lvl w:ilvl="0">
      <w:start w:val="4"/>
      <w:numFmt w:val="decimal"/>
      <w:lvlText w:val="%1."/>
      <w:lvlJc w:val="left"/>
      <w:pPr>
        <w:tabs>
          <w:tab w:val="num" w:pos="288"/>
        </w:tabs>
        <w:ind w:left="720" w:firstLine="0"/>
      </w:pPr>
      <w:rPr>
        <w:rFonts w:ascii="Arial" w:hAnsi="Arial" w:hint="default"/>
        <w:b/>
        <w:strike w:val="0"/>
        <w:color w:val="000000"/>
        <w:spacing w:val="-4"/>
        <w:w w:val="100"/>
        <w:sz w:val="24"/>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16cid:durableId="134690127">
    <w:abstractNumId w:val="8"/>
  </w:num>
  <w:num w:numId="2" w16cid:durableId="1565794610">
    <w:abstractNumId w:val="5"/>
  </w:num>
  <w:num w:numId="3" w16cid:durableId="1695379917">
    <w:abstractNumId w:val="2"/>
  </w:num>
  <w:num w:numId="4" w16cid:durableId="1315455021">
    <w:abstractNumId w:val="6"/>
  </w:num>
  <w:num w:numId="5" w16cid:durableId="620497583">
    <w:abstractNumId w:val="11"/>
  </w:num>
  <w:num w:numId="6" w16cid:durableId="1069964297">
    <w:abstractNumId w:val="0"/>
  </w:num>
  <w:num w:numId="7" w16cid:durableId="2022851463">
    <w:abstractNumId w:val="9"/>
  </w:num>
  <w:num w:numId="8" w16cid:durableId="617495864">
    <w:abstractNumId w:val="14"/>
  </w:num>
  <w:num w:numId="9" w16cid:durableId="584805227">
    <w:abstractNumId w:val="4"/>
  </w:num>
  <w:num w:numId="10" w16cid:durableId="1560168067">
    <w:abstractNumId w:val="1"/>
  </w:num>
  <w:num w:numId="11" w16cid:durableId="1079014289">
    <w:abstractNumId w:val="10"/>
  </w:num>
  <w:num w:numId="12" w16cid:durableId="184441478">
    <w:abstractNumId w:val="15"/>
  </w:num>
  <w:num w:numId="13" w16cid:durableId="587858535">
    <w:abstractNumId w:val="13"/>
  </w:num>
  <w:num w:numId="14" w16cid:durableId="1883833198">
    <w:abstractNumId w:val="3"/>
  </w:num>
  <w:num w:numId="15" w16cid:durableId="18297826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08637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9B"/>
    <w:rsid w:val="00020A44"/>
    <w:rsid w:val="00031332"/>
    <w:rsid w:val="00037551"/>
    <w:rsid w:val="001201A0"/>
    <w:rsid w:val="00144DF4"/>
    <w:rsid w:val="0014619F"/>
    <w:rsid w:val="001A1AD3"/>
    <w:rsid w:val="001A7364"/>
    <w:rsid w:val="001E3B53"/>
    <w:rsid w:val="002501D0"/>
    <w:rsid w:val="00295325"/>
    <w:rsid w:val="002D6996"/>
    <w:rsid w:val="002E1346"/>
    <w:rsid w:val="002F585D"/>
    <w:rsid w:val="00305D66"/>
    <w:rsid w:val="0035486E"/>
    <w:rsid w:val="00380654"/>
    <w:rsid w:val="003B26EB"/>
    <w:rsid w:val="003C75F0"/>
    <w:rsid w:val="003F5EDA"/>
    <w:rsid w:val="0041717F"/>
    <w:rsid w:val="004B7FF8"/>
    <w:rsid w:val="00557F7C"/>
    <w:rsid w:val="0057168E"/>
    <w:rsid w:val="005A7B70"/>
    <w:rsid w:val="00652D24"/>
    <w:rsid w:val="0067448C"/>
    <w:rsid w:val="0067581E"/>
    <w:rsid w:val="006854BC"/>
    <w:rsid w:val="00694BCB"/>
    <w:rsid w:val="006F5F78"/>
    <w:rsid w:val="007303D8"/>
    <w:rsid w:val="0076786D"/>
    <w:rsid w:val="00784B00"/>
    <w:rsid w:val="007A3C55"/>
    <w:rsid w:val="007A70F0"/>
    <w:rsid w:val="007C07D6"/>
    <w:rsid w:val="007C710D"/>
    <w:rsid w:val="007E3718"/>
    <w:rsid w:val="007F05B1"/>
    <w:rsid w:val="0081713B"/>
    <w:rsid w:val="00864D89"/>
    <w:rsid w:val="008E4574"/>
    <w:rsid w:val="008E533B"/>
    <w:rsid w:val="008F083B"/>
    <w:rsid w:val="00914DA1"/>
    <w:rsid w:val="0093541B"/>
    <w:rsid w:val="009A65AC"/>
    <w:rsid w:val="009A70E9"/>
    <w:rsid w:val="00A052EC"/>
    <w:rsid w:val="00A1407F"/>
    <w:rsid w:val="00A57B4C"/>
    <w:rsid w:val="00A66D43"/>
    <w:rsid w:val="00A81D95"/>
    <w:rsid w:val="00AE6861"/>
    <w:rsid w:val="00B23975"/>
    <w:rsid w:val="00B6132A"/>
    <w:rsid w:val="00B61F23"/>
    <w:rsid w:val="00B75E9B"/>
    <w:rsid w:val="00B865FF"/>
    <w:rsid w:val="00BC7580"/>
    <w:rsid w:val="00C141F9"/>
    <w:rsid w:val="00C326EC"/>
    <w:rsid w:val="00C85046"/>
    <w:rsid w:val="00CD02A4"/>
    <w:rsid w:val="00D2563D"/>
    <w:rsid w:val="00D566D5"/>
    <w:rsid w:val="00D71F94"/>
    <w:rsid w:val="00D74985"/>
    <w:rsid w:val="00D75BF0"/>
    <w:rsid w:val="00D859CC"/>
    <w:rsid w:val="00DC1073"/>
    <w:rsid w:val="00E47AAA"/>
    <w:rsid w:val="00E7199D"/>
    <w:rsid w:val="00EB6F35"/>
    <w:rsid w:val="00EC7691"/>
    <w:rsid w:val="00EF2FFB"/>
    <w:rsid w:val="00F2330E"/>
    <w:rsid w:val="00F315D5"/>
    <w:rsid w:val="00F31EEA"/>
    <w:rsid w:val="00F9604C"/>
    <w:rsid w:val="00FE59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27C5"/>
  <w15:chartTrackingRefBased/>
  <w15:docId w15:val="{BA404F07-FC33-4C46-B330-55056405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val="de-DE" w:eastAsia="en-US"/>
    </w:rPr>
  </w:style>
  <w:style w:type="paragraph" w:styleId="berschrift1">
    <w:name w:val="heading 1"/>
    <w:basedOn w:val="Standard"/>
    <w:next w:val="Standard"/>
    <w:link w:val="berschrift1Zchn"/>
    <w:uiPriority w:val="9"/>
    <w:qFormat/>
    <w:rsid w:val="00B75E9B"/>
    <w:pPr>
      <w:keepNext/>
      <w:spacing w:before="240" w:after="60"/>
      <w:outlineLvl w:val="0"/>
    </w:pPr>
    <w:rPr>
      <w:rFonts w:ascii="Calibri Light" w:eastAsia="Times New Roman" w:hAnsi="Calibri Light"/>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75E9B"/>
    <w:pPr>
      <w:tabs>
        <w:tab w:val="center" w:pos="4536"/>
        <w:tab w:val="right" w:pos="9072"/>
      </w:tabs>
      <w:spacing w:after="0" w:line="240" w:lineRule="auto"/>
    </w:pPr>
    <w:rPr>
      <w:rFonts w:ascii="Times New Roman" w:eastAsia="Times New Roman" w:hAnsi="Times New Roman"/>
      <w:sz w:val="24"/>
      <w:szCs w:val="24"/>
      <w:lang w:eastAsia="de-DE"/>
    </w:rPr>
  </w:style>
  <w:style w:type="character" w:customStyle="1" w:styleId="KopfzeileZchn">
    <w:name w:val="Kopfzeile Zchn"/>
    <w:link w:val="Kopfzeile"/>
    <w:rsid w:val="00B75E9B"/>
    <w:rPr>
      <w:rFonts w:ascii="Times New Roman" w:eastAsia="Times New Roman" w:hAnsi="Times New Roman"/>
      <w:sz w:val="24"/>
      <w:szCs w:val="24"/>
    </w:rPr>
  </w:style>
  <w:style w:type="paragraph" w:styleId="Fuzeile">
    <w:name w:val="footer"/>
    <w:basedOn w:val="Standard"/>
    <w:link w:val="FuzeileZchn"/>
    <w:rsid w:val="00B75E9B"/>
    <w:pPr>
      <w:tabs>
        <w:tab w:val="center" w:pos="4536"/>
        <w:tab w:val="right" w:pos="9072"/>
      </w:tabs>
      <w:spacing w:after="0" w:line="240" w:lineRule="auto"/>
    </w:pPr>
    <w:rPr>
      <w:rFonts w:ascii="Times New Roman" w:eastAsia="Times New Roman" w:hAnsi="Times New Roman"/>
      <w:sz w:val="24"/>
      <w:szCs w:val="24"/>
      <w:lang w:eastAsia="de-DE"/>
    </w:rPr>
  </w:style>
  <w:style w:type="character" w:customStyle="1" w:styleId="FuzeileZchn">
    <w:name w:val="Fußzeile Zchn"/>
    <w:link w:val="Fuzeile"/>
    <w:rsid w:val="00B75E9B"/>
    <w:rPr>
      <w:rFonts w:ascii="Times New Roman" w:eastAsia="Times New Roman" w:hAnsi="Times New Roman"/>
      <w:sz w:val="24"/>
      <w:szCs w:val="24"/>
    </w:rPr>
  </w:style>
  <w:style w:type="character" w:customStyle="1" w:styleId="berschrift1Zchn">
    <w:name w:val="Überschrift 1 Zchn"/>
    <w:link w:val="berschrift1"/>
    <w:uiPriority w:val="9"/>
    <w:rsid w:val="00B75E9B"/>
    <w:rPr>
      <w:rFonts w:ascii="Calibri Light" w:eastAsia="Times New Roman" w:hAnsi="Calibri Light" w:cs="Times New Roman"/>
      <w:b/>
      <w:bCs/>
      <w:kern w:val="32"/>
      <w:sz w:val="32"/>
      <w:szCs w:val="32"/>
      <w:lang w:eastAsia="en-US"/>
    </w:rPr>
  </w:style>
  <w:style w:type="paragraph" w:styleId="Inhaltsverzeichnisberschrift">
    <w:name w:val="TOC Heading"/>
    <w:basedOn w:val="berschrift1"/>
    <w:next w:val="Standard"/>
    <w:uiPriority w:val="39"/>
    <w:unhideWhenUsed/>
    <w:qFormat/>
    <w:rsid w:val="00380654"/>
    <w:pPr>
      <w:keepLines/>
      <w:spacing w:after="0"/>
      <w:outlineLvl w:val="9"/>
    </w:pPr>
    <w:rPr>
      <w:b w:val="0"/>
      <w:bCs w:val="0"/>
      <w:color w:val="2E74B5"/>
      <w:kern w:val="0"/>
      <w:lang w:eastAsia="de-DE"/>
    </w:rPr>
  </w:style>
  <w:style w:type="paragraph" w:styleId="Verzeichnis1">
    <w:name w:val="toc 1"/>
    <w:basedOn w:val="Standard"/>
    <w:next w:val="Standard"/>
    <w:autoRedefine/>
    <w:uiPriority w:val="39"/>
    <w:unhideWhenUsed/>
    <w:qFormat/>
    <w:rsid w:val="00380654"/>
    <w:rPr>
      <w:rFonts w:ascii="Arial" w:hAnsi="Arial"/>
      <w:sz w:val="24"/>
    </w:rPr>
  </w:style>
  <w:style w:type="character" w:styleId="Hyperlink">
    <w:name w:val="Hyperlink"/>
    <w:uiPriority w:val="99"/>
    <w:unhideWhenUsed/>
    <w:rsid w:val="00380654"/>
    <w:rPr>
      <w:color w:val="0563C1"/>
      <w:u w:val="single"/>
    </w:rPr>
  </w:style>
  <w:style w:type="character" w:styleId="BesuchterLink">
    <w:name w:val="FollowedHyperlink"/>
    <w:uiPriority w:val="99"/>
    <w:semiHidden/>
    <w:unhideWhenUsed/>
    <w:rsid w:val="007303D8"/>
    <w:rPr>
      <w:color w:val="954F72"/>
      <w:u w:val="single"/>
    </w:rPr>
  </w:style>
  <w:style w:type="paragraph" w:styleId="Sprechblasentext">
    <w:name w:val="Balloon Text"/>
    <w:basedOn w:val="Standard"/>
    <w:link w:val="SprechblasentextZchn"/>
    <w:uiPriority w:val="99"/>
    <w:semiHidden/>
    <w:unhideWhenUsed/>
    <w:rsid w:val="00C141F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141F9"/>
    <w:rPr>
      <w:rFonts w:ascii="Tahoma" w:hAnsi="Tahoma" w:cs="Tahoma"/>
      <w:sz w:val="16"/>
      <w:szCs w:val="16"/>
      <w:lang w:eastAsia="en-US"/>
    </w:rPr>
  </w:style>
  <w:style w:type="paragraph" w:styleId="Listenabsatz">
    <w:name w:val="List Paragraph"/>
    <w:basedOn w:val="Standard"/>
    <w:uiPriority w:val="34"/>
    <w:qFormat/>
    <w:rsid w:val="0076786D"/>
    <w:pPr>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023394">
      <w:bodyDiv w:val="1"/>
      <w:marLeft w:val="0"/>
      <w:marRight w:val="0"/>
      <w:marTop w:val="0"/>
      <w:marBottom w:val="0"/>
      <w:divBdr>
        <w:top w:val="none" w:sz="0" w:space="0" w:color="auto"/>
        <w:left w:val="none" w:sz="0" w:space="0" w:color="auto"/>
        <w:bottom w:val="none" w:sz="0" w:space="0" w:color="auto"/>
        <w:right w:val="none" w:sz="0" w:space="0" w:color="auto"/>
      </w:divBdr>
    </w:div>
    <w:div w:id="1026760282">
      <w:bodyDiv w:val="1"/>
      <w:marLeft w:val="0"/>
      <w:marRight w:val="0"/>
      <w:marTop w:val="0"/>
      <w:marBottom w:val="0"/>
      <w:divBdr>
        <w:top w:val="none" w:sz="0" w:space="0" w:color="auto"/>
        <w:left w:val="none" w:sz="0" w:space="0" w:color="auto"/>
        <w:bottom w:val="none" w:sz="0" w:space="0" w:color="auto"/>
        <w:right w:val="none" w:sz="0" w:space="0" w:color="auto"/>
      </w:divBdr>
    </w:div>
    <w:div w:id="137064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B8FF8-E6E5-4689-AFBF-436532EA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2939</Words>
  <Characters>18520</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werbaum</dc:creator>
  <cp:keywords/>
  <cp:lastModifiedBy>Thomas Hargarten</cp:lastModifiedBy>
  <cp:revision>4</cp:revision>
  <cp:lastPrinted>2020-10-27T18:29:00Z</cp:lastPrinted>
  <dcterms:created xsi:type="dcterms:W3CDTF">2023-01-20T16:02:00Z</dcterms:created>
  <dcterms:modified xsi:type="dcterms:W3CDTF">2023-01-20T16:17:00Z</dcterms:modified>
</cp:coreProperties>
</file>